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85605" w14:textId="77777777" w:rsidR="002D56C9" w:rsidRPr="00563687" w:rsidRDefault="00B960A5" w:rsidP="00B960A5">
      <w:pPr>
        <w:jc w:val="center"/>
        <w:rPr>
          <w:rFonts w:ascii="Times New Roman" w:eastAsia="Times New Roman" w:hAnsi="Times New Roman" w:cs="Times New Roman"/>
          <w:b/>
          <w:color w:val="282828"/>
          <w:sz w:val="28"/>
          <w:szCs w:val="28"/>
        </w:rPr>
      </w:pPr>
      <w:bookmarkStart w:id="0" w:name="_GoBack"/>
      <w:r w:rsidRPr="00563687">
        <w:rPr>
          <w:rFonts w:ascii="Times New Roman" w:eastAsia="Times New Roman" w:hAnsi="Times New Roman" w:cs="Times New Roman"/>
          <w:b/>
          <w:color w:val="282828"/>
          <w:sz w:val="28"/>
          <w:szCs w:val="28"/>
        </w:rPr>
        <w:t>Achieving High Energy Savings in Multifamily Properties</w:t>
      </w:r>
    </w:p>
    <w:bookmarkEnd w:id="0"/>
    <w:p w14:paraId="4F5908F5" w14:textId="77777777" w:rsidR="00B960A5" w:rsidRPr="00563687" w:rsidRDefault="00B960A5" w:rsidP="00B960A5">
      <w:pPr>
        <w:jc w:val="center"/>
        <w:rPr>
          <w:rFonts w:ascii="Times New Roman" w:eastAsia="Times New Roman" w:hAnsi="Times New Roman" w:cs="Times New Roman"/>
          <w:color w:val="282828"/>
          <w:sz w:val="24"/>
          <w:szCs w:val="24"/>
        </w:rPr>
      </w:pPr>
    </w:p>
    <w:p w14:paraId="25B984AF" w14:textId="77777777" w:rsidR="00B960A5" w:rsidRPr="00563687" w:rsidRDefault="00B960A5" w:rsidP="00B960A5">
      <w:pPr>
        <w:jc w:val="center"/>
        <w:rPr>
          <w:rFonts w:ascii="Times New Roman" w:eastAsia="Times New Roman" w:hAnsi="Times New Roman" w:cs="Times New Roman"/>
          <w:b/>
          <w:i/>
          <w:color w:val="282828"/>
          <w:sz w:val="24"/>
          <w:szCs w:val="24"/>
        </w:rPr>
      </w:pPr>
      <w:r w:rsidRPr="00563687">
        <w:rPr>
          <w:rFonts w:ascii="Times New Roman" w:eastAsia="Times New Roman" w:hAnsi="Times New Roman" w:cs="Times New Roman"/>
          <w:b/>
          <w:i/>
          <w:color w:val="282828"/>
          <w:sz w:val="24"/>
          <w:szCs w:val="24"/>
        </w:rPr>
        <w:t xml:space="preserve">Ravi </w:t>
      </w:r>
      <w:r w:rsidR="009654F4" w:rsidRPr="00563687">
        <w:rPr>
          <w:rFonts w:ascii="Times New Roman" w:eastAsia="Times New Roman" w:hAnsi="Times New Roman" w:cs="Times New Roman"/>
          <w:b/>
          <w:i/>
          <w:color w:val="282828"/>
          <w:sz w:val="24"/>
          <w:szCs w:val="24"/>
        </w:rPr>
        <w:t>Malhotra</w:t>
      </w:r>
      <w:r w:rsidRPr="00563687">
        <w:rPr>
          <w:rFonts w:ascii="Times New Roman" w:eastAsia="Times New Roman" w:hAnsi="Times New Roman" w:cs="Times New Roman"/>
          <w:b/>
          <w:i/>
          <w:color w:val="282828"/>
          <w:sz w:val="24"/>
          <w:szCs w:val="24"/>
        </w:rPr>
        <w:t>, International Center for Appropriate &amp; Sustainable Technology</w:t>
      </w:r>
    </w:p>
    <w:p w14:paraId="5923F3B5" w14:textId="77777777" w:rsidR="00B960A5" w:rsidRPr="00563687" w:rsidRDefault="00B960A5" w:rsidP="00B960A5">
      <w:pPr>
        <w:jc w:val="center"/>
        <w:rPr>
          <w:rFonts w:ascii="Times New Roman" w:eastAsia="Times New Roman" w:hAnsi="Times New Roman" w:cs="Times New Roman"/>
          <w:color w:val="282828"/>
          <w:sz w:val="24"/>
          <w:szCs w:val="24"/>
        </w:rPr>
      </w:pPr>
    </w:p>
    <w:p w14:paraId="53494131" w14:textId="77777777" w:rsidR="00B960A5" w:rsidRPr="00563687" w:rsidRDefault="00B960A5" w:rsidP="00B960A5">
      <w:pPr>
        <w:rPr>
          <w:rFonts w:ascii="Times New Roman" w:eastAsia="Times New Roman" w:hAnsi="Times New Roman" w:cs="Times New Roman"/>
          <w:b/>
          <w:color w:val="282828"/>
          <w:sz w:val="24"/>
          <w:szCs w:val="24"/>
        </w:rPr>
      </w:pPr>
      <w:r w:rsidRPr="00563687">
        <w:rPr>
          <w:rFonts w:ascii="Times New Roman" w:eastAsia="Times New Roman" w:hAnsi="Times New Roman" w:cs="Times New Roman"/>
          <w:b/>
          <w:color w:val="282828"/>
          <w:sz w:val="24"/>
          <w:szCs w:val="24"/>
        </w:rPr>
        <w:t>ABSTRACT</w:t>
      </w:r>
    </w:p>
    <w:p w14:paraId="3C56D7DB" w14:textId="77777777" w:rsidR="00B960A5" w:rsidRPr="00563687" w:rsidRDefault="00B960A5" w:rsidP="00B960A5">
      <w:pPr>
        <w:rPr>
          <w:rFonts w:ascii="Times New Roman" w:eastAsia="Times New Roman" w:hAnsi="Times New Roman" w:cs="Times New Roman"/>
          <w:color w:val="282828"/>
          <w:sz w:val="24"/>
          <w:szCs w:val="24"/>
        </w:rPr>
      </w:pPr>
    </w:p>
    <w:p w14:paraId="6AA3CB57" w14:textId="77777777" w:rsidR="00B960A5" w:rsidRPr="00563687" w:rsidRDefault="00B960A5" w:rsidP="00F36220">
      <w:pPr>
        <w:ind w:firstLine="720"/>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t>The key to achieving high energy savings (</w:t>
      </w:r>
      <w:r w:rsidR="00F10FAA">
        <w:rPr>
          <w:rFonts w:ascii="Times New Roman" w:eastAsia="Times New Roman" w:hAnsi="Times New Roman" w:cs="Times New Roman"/>
          <w:color w:val="282828"/>
          <w:sz w:val="24"/>
          <w:szCs w:val="24"/>
        </w:rPr>
        <w:t xml:space="preserve">over </w:t>
      </w:r>
      <w:r w:rsidRPr="00563687">
        <w:rPr>
          <w:rFonts w:ascii="Times New Roman" w:eastAsia="Times New Roman" w:hAnsi="Times New Roman" w:cs="Times New Roman"/>
          <w:color w:val="282828"/>
          <w:sz w:val="24"/>
          <w:szCs w:val="24"/>
        </w:rPr>
        <w:t xml:space="preserve">20% consistently) is offering a turn-key (“one-stop-shop”) approach to implementing deep retrofits. This has traditionally been the model utilized by </w:t>
      </w:r>
      <w:r w:rsidR="00A20441" w:rsidRPr="00563687">
        <w:rPr>
          <w:rFonts w:ascii="Times New Roman" w:eastAsia="Times New Roman" w:hAnsi="Times New Roman" w:cs="Times New Roman"/>
          <w:color w:val="282828"/>
          <w:sz w:val="24"/>
          <w:szCs w:val="24"/>
        </w:rPr>
        <w:t>Energy Service Companies (</w:t>
      </w:r>
      <w:r w:rsidRPr="00563687">
        <w:rPr>
          <w:rFonts w:ascii="Times New Roman" w:eastAsia="Times New Roman" w:hAnsi="Times New Roman" w:cs="Times New Roman"/>
          <w:color w:val="282828"/>
          <w:sz w:val="24"/>
          <w:szCs w:val="24"/>
        </w:rPr>
        <w:t>ESCOs</w:t>
      </w:r>
      <w:r w:rsidR="00A20441" w:rsidRPr="00563687">
        <w:rPr>
          <w:rFonts w:ascii="Times New Roman" w:eastAsia="Times New Roman" w:hAnsi="Times New Roman" w:cs="Times New Roman"/>
          <w:color w:val="282828"/>
          <w:sz w:val="24"/>
          <w:szCs w:val="24"/>
        </w:rPr>
        <w:t>)</w:t>
      </w:r>
      <w:r w:rsidRPr="00563687">
        <w:rPr>
          <w:rFonts w:ascii="Times New Roman" w:eastAsia="Times New Roman" w:hAnsi="Times New Roman" w:cs="Times New Roman"/>
          <w:color w:val="282828"/>
          <w:sz w:val="24"/>
          <w:szCs w:val="24"/>
        </w:rPr>
        <w:t xml:space="preserve"> on large projects in the MUSH </w:t>
      </w:r>
      <w:r w:rsidR="00BE3909" w:rsidRPr="00563687">
        <w:rPr>
          <w:rFonts w:ascii="Times New Roman" w:eastAsia="Times New Roman" w:hAnsi="Times New Roman" w:cs="Times New Roman"/>
          <w:color w:val="282828"/>
          <w:sz w:val="24"/>
          <w:szCs w:val="24"/>
        </w:rPr>
        <w:t>(</w:t>
      </w:r>
      <w:r w:rsidR="00BE3909" w:rsidRPr="00563687">
        <w:rPr>
          <w:rFonts w:ascii="Times New Roman" w:eastAsia="Times New Roman" w:hAnsi="Times New Roman" w:cs="Times New Roman"/>
          <w:color w:val="000000"/>
          <w:sz w:val="24"/>
          <w:szCs w:val="24"/>
        </w:rPr>
        <w:t xml:space="preserve">Municipal, University, School and Hospital) </w:t>
      </w:r>
      <w:r w:rsidRPr="00563687">
        <w:rPr>
          <w:rFonts w:ascii="Times New Roman" w:eastAsia="Times New Roman" w:hAnsi="Times New Roman" w:cs="Times New Roman"/>
          <w:color w:val="282828"/>
          <w:sz w:val="24"/>
          <w:szCs w:val="24"/>
        </w:rPr>
        <w:t xml:space="preserve">market. Emerging, </w:t>
      </w:r>
      <w:r w:rsidR="00F10FAA">
        <w:rPr>
          <w:rFonts w:ascii="Times New Roman" w:eastAsia="Times New Roman" w:hAnsi="Times New Roman" w:cs="Times New Roman"/>
          <w:color w:val="282828"/>
          <w:sz w:val="24"/>
          <w:szCs w:val="24"/>
        </w:rPr>
        <w:t>small firms</w:t>
      </w:r>
      <w:r w:rsidRPr="00563687">
        <w:rPr>
          <w:rFonts w:ascii="Times New Roman" w:eastAsia="Times New Roman" w:hAnsi="Times New Roman" w:cs="Times New Roman"/>
          <w:color w:val="282828"/>
          <w:sz w:val="24"/>
          <w:szCs w:val="24"/>
        </w:rPr>
        <w:t xml:space="preserve"> </w:t>
      </w:r>
      <w:r w:rsidR="00F37372" w:rsidRPr="00563687">
        <w:rPr>
          <w:rFonts w:ascii="Times New Roman" w:eastAsia="Times New Roman" w:hAnsi="Times New Roman" w:cs="Times New Roman"/>
          <w:color w:val="282828"/>
          <w:sz w:val="24"/>
          <w:szCs w:val="24"/>
        </w:rPr>
        <w:t xml:space="preserve">have enhanced the </w:t>
      </w:r>
      <w:r w:rsidR="00F10FAA" w:rsidRPr="00563687">
        <w:rPr>
          <w:rFonts w:ascii="Times New Roman" w:eastAsia="Times New Roman" w:hAnsi="Times New Roman" w:cs="Times New Roman"/>
          <w:color w:val="282828"/>
          <w:sz w:val="24"/>
          <w:szCs w:val="24"/>
        </w:rPr>
        <w:t xml:space="preserve">ESCOs </w:t>
      </w:r>
      <w:r w:rsidRPr="00563687">
        <w:rPr>
          <w:rFonts w:ascii="Times New Roman" w:eastAsia="Times New Roman" w:hAnsi="Times New Roman" w:cs="Times New Roman"/>
          <w:color w:val="282828"/>
          <w:sz w:val="24"/>
          <w:szCs w:val="24"/>
        </w:rPr>
        <w:t xml:space="preserve">approach and now deploy it for multifamily </w:t>
      </w:r>
      <w:r w:rsidR="00861E65" w:rsidRPr="00563687">
        <w:rPr>
          <w:rFonts w:ascii="Times New Roman" w:eastAsia="Times New Roman" w:hAnsi="Times New Roman" w:cs="Times New Roman"/>
          <w:color w:val="282828"/>
          <w:sz w:val="24"/>
          <w:szCs w:val="24"/>
        </w:rPr>
        <w:t xml:space="preserve">(MF) </w:t>
      </w:r>
      <w:r w:rsidRPr="00563687">
        <w:rPr>
          <w:rFonts w:ascii="Times New Roman" w:eastAsia="Times New Roman" w:hAnsi="Times New Roman" w:cs="Times New Roman"/>
          <w:color w:val="282828"/>
          <w:sz w:val="24"/>
          <w:szCs w:val="24"/>
        </w:rPr>
        <w:t xml:space="preserve">residential properties to implement deep energy retrofits combined with </w:t>
      </w:r>
      <w:r w:rsidR="008129F5" w:rsidRPr="00563687">
        <w:rPr>
          <w:rFonts w:ascii="Times New Roman" w:eastAsia="Times New Roman" w:hAnsi="Times New Roman" w:cs="Times New Roman"/>
          <w:color w:val="282828"/>
          <w:sz w:val="24"/>
          <w:szCs w:val="24"/>
        </w:rPr>
        <w:t>other services using a “one-stop-shop” model</w:t>
      </w:r>
      <w:r w:rsidR="00040C47" w:rsidRPr="00563687">
        <w:rPr>
          <w:rFonts w:ascii="Times New Roman" w:eastAsia="Times New Roman" w:hAnsi="Times New Roman" w:cs="Times New Roman"/>
          <w:color w:val="282828"/>
          <w:sz w:val="24"/>
          <w:szCs w:val="24"/>
        </w:rPr>
        <w:t xml:space="preserve">. </w:t>
      </w:r>
      <w:r w:rsidRPr="00563687">
        <w:rPr>
          <w:rFonts w:ascii="Times New Roman" w:eastAsia="Times New Roman" w:hAnsi="Times New Roman" w:cs="Times New Roman"/>
          <w:color w:val="282828"/>
          <w:sz w:val="24"/>
          <w:szCs w:val="24"/>
        </w:rPr>
        <w:t xml:space="preserve">These </w:t>
      </w:r>
      <w:r w:rsidR="00F10FAA">
        <w:rPr>
          <w:rFonts w:ascii="Times New Roman" w:eastAsia="Times New Roman" w:hAnsi="Times New Roman" w:cs="Times New Roman"/>
          <w:color w:val="282828"/>
          <w:sz w:val="24"/>
          <w:szCs w:val="24"/>
        </w:rPr>
        <w:t>smaller</w:t>
      </w:r>
      <w:r w:rsidRPr="00563687">
        <w:rPr>
          <w:rFonts w:ascii="Times New Roman" w:eastAsia="Times New Roman" w:hAnsi="Times New Roman" w:cs="Times New Roman"/>
          <w:color w:val="282828"/>
          <w:sz w:val="24"/>
          <w:szCs w:val="24"/>
        </w:rPr>
        <w:t xml:space="preserve"> ESCOs serv</w:t>
      </w:r>
      <w:r w:rsidR="00BE3909" w:rsidRPr="00563687">
        <w:rPr>
          <w:rFonts w:ascii="Times New Roman" w:eastAsia="Times New Roman" w:hAnsi="Times New Roman" w:cs="Times New Roman"/>
          <w:color w:val="282828"/>
          <w:sz w:val="24"/>
          <w:szCs w:val="24"/>
        </w:rPr>
        <w:t>ing</w:t>
      </w:r>
      <w:r w:rsidRPr="00563687">
        <w:rPr>
          <w:rFonts w:ascii="Times New Roman" w:eastAsia="Times New Roman" w:hAnsi="Times New Roman" w:cs="Times New Roman"/>
          <w:color w:val="282828"/>
          <w:sz w:val="24"/>
          <w:szCs w:val="24"/>
        </w:rPr>
        <w:t xml:space="preserve"> </w:t>
      </w:r>
      <w:r w:rsidR="00694951" w:rsidRPr="00563687">
        <w:rPr>
          <w:rFonts w:ascii="Times New Roman" w:eastAsia="Times New Roman" w:hAnsi="Times New Roman" w:cs="Times New Roman"/>
          <w:color w:val="282828"/>
          <w:sz w:val="24"/>
          <w:szCs w:val="24"/>
        </w:rPr>
        <w:t>primarily affordable housing</w:t>
      </w:r>
      <w:r w:rsidR="008129F5" w:rsidRPr="00563687">
        <w:rPr>
          <w:rFonts w:ascii="Times New Roman" w:eastAsia="Times New Roman" w:hAnsi="Times New Roman" w:cs="Times New Roman"/>
          <w:color w:val="282828"/>
          <w:sz w:val="24"/>
          <w:szCs w:val="24"/>
        </w:rPr>
        <w:t xml:space="preserve"> but also market-rate</w:t>
      </w:r>
      <w:r w:rsidR="00BE3909" w:rsidRPr="00563687">
        <w:rPr>
          <w:rFonts w:ascii="Times New Roman" w:eastAsia="Times New Roman" w:hAnsi="Times New Roman" w:cs="Times New Roman"/>
          <w:color w:val="282828"/>
          <w:sz w:val="24"/>
          <w:szCs w:val="24"/>
        </w:rPr>
        <w:t xml:space="preserve"> MF housing, are able to cater to </w:t>
      </w:r>
      <w:r w:rsidRPr="00563687">
        <w:rPr>
          <w:rFonts w:ascii="Times New Roman" w:eastAsia="Times New Roman" w:hAnsi="Times New Roman" w:cs="Times New Roman"/>
          <w:color w:val="282828"/>
          <w:sz w:val="24"/>
          <w:szCs w:val="24"/>
        </w:rPr>
        <w:t xml:space="preserve">small </w:t>
      </w:r>
      <w:r w:rsidR="00F10FAA">
        <w:rPr>
          <w:rFonts w:ascii="Times New Roman" w:eastAsia="Times New Roman" w:hAnsi="Times New Roman" w:cs="Times New Roman"/>
          <w:color w:val="282828"/>
          <w:sz w:val="24"/>
          <w:szCs w:val="24"/>
        </w:rPr>
        <w:t xml:space="preserve">or rural </w:t>
      </w:r>
      <w:r w:rsidR="00BE3909" w:rsidRPr="00563687">
        <w:rPr>
          <w:rFonts w:ascii="Times New Roman" w:eastAsia="Times New Roman" w:hAnsi="Times New Roman" w:cs="Times New Roman"/>
          <w:color w:val="282828"/>
          <w:sz w:val="24"/>
          <w:szCs w:val="24"/>
        </w:rPr>
        <w:t>properties</w:t>
      </w:r>
      <w:r w:rsidRPr="00563687">
        <w:rPr>
          <w:rFonts w:ascii="Times New Roman" w:eastAsia="Times New Roman" w:hAnsi="Times New Roman" w:cs="Times New Roman"/>
          <w:color w:val="282828"/>
          <w:sz w:val="24"/>
          <w:szCs w:val="24"/>
        </w:rPr>
        <w:t>, while</w:t>
      </w:r>
      <w:r w:rsidR="00694951" w:rsidRPr="00563687">
        <w:rPr>
          <w:rFonts w:ascii="Times New Roman" w:eastAsia="Times New Roman" w:hAnsi="Times New Roman" w:cs="Times New Roman"/>
          <w:color w:val="282828"/>
          <w:sz w:val="24"/>
          <w:szCs w:val="24"/>
        </w:rPr>
        <w:t xml:space="preserve"> </w:t>
      </w:r>
      <w:r w:rsidRPr="00563687">
        <w:rPr>
          <w:rFonts w:ascii="Times New Roman" w:eastAsia="Times New Roman" w:hAnsi="Times New Roman" w:cs="Times New Roman"/>
          <w:color w:val="282828"/>
          <w:sz w:val="24"/>
          <w:szCs w:val="24"/>
        </w:rPr>
        <w:t xml:space="preserve">providing </w:t>
      </w:r>
      <w:r w:rsidR="00F10FAA">
        <w:rPr>
          <w:rFonts w:ascii="Times New Roman" w:eastAsia="Times New Roman" w:hAnsi="Times New Roman" w:cs="Times New Roman"/>
          <w:color w:val="282828"/>
          <w:sz w:val="24"/>
          <w:szCs w:val="24"/>
        </w:rPr>
        <w:t xml:space="preserve">the same </w:t>
      </w:r>
      <w:r w:rsidRPr="00563687">
        <w:rPr>
          <w:rFonts w:ascii="Times New Roman" w:eastAsia="Times New Roman" w:hAnsi="Times New Roman" w:cs="Times New Roman"/>
          <w:color w:val="282828"/>
          <w:sz w:val="24"/>
          <w:szCs w:val="24"/>
        </w:rPr>
        <w:t>access to financing and other services offered by traditional ESCOs</w:t>
      </w:r>
      <w:r w:rsidR="00040C47" w:rsidRPr="00563687">
        <w:rPr>
          <w:rFonts w:ascii="Times New Roman" w:eastAsia="Times New Roman" w:hAnsi="Times New Roman" w:cs="Times New Roman"/>
          <w:color w:val="282828"/>
          <w:sz w:val="24"/>
          <w:szCs w:val="24"/>
        </w:rPr>
        <w:t xml:space="preserve">. </w:t>
      </w:r>
      <w:r w:rsidR="008129F5" w:rsidRPr="00563687">
        <w:rPr>
          <w:rFonts w:ascii="Times New Roman" w:eastAsia="Times New Roman" w:hAnsi="Times New Roman" w:cs="Times New Roman"/>
          <w:color w:val="282828"/>
          <w:sz w:val="24"/>
          <w:szCs w:val="24"/>
        </w:rPr>
        <w:t xml:space="preserve"> </w:t>
      </w:r>
      <w:r w:rsidR="00861E65" w:rsidRPr="00563687">
        <w:rPr>
          <w:rFonts w:ascii="Times New Roman" w:eastAsia="Times New Roman" w:hAnsi="Times New Roman" w:cs="Times New Roman"/>
          <w:color w:val="282828"/>
          <w:sz w:val="24"/>
          <w:szCs w:val="24"/>
        </w:rPr>
        <w:t>T</w:t>
      </w:r>
      <w:r w:rsidR="008129F5" w:rsidRPr="00563687">
        <w:rPr>
          <w:rFonts w:ascii="Times New Roman" w:eastAsia="Times New Roman" w:hAnsi="Times New Roman" w:cs="Times New Roman"/>
          <w:color w:val="282828"/>
          <w:sz w:val="24"/>
          <w:szCs w:val="24"/>
        </w:rPr>
        <w:t xml:space="preserve">he one-stop-shop approach reduces the </w:t>
      </w:r>
      <w:r w:rsidR="00861E65" w:rsidRPr="00563687">
        <w:rPr>
          <w:rFonts w:ascii="Times New Roman" w:eastAsia="Times New Roman" w:hAnsi="Times New Roman" w:cs="Times New Roman"/>
          <w:color w:val="282828"/>
          <w:sz w:val="24"/>
          <w:szCs w:val="24"/>
        </w:rPr>
        <w:t xml:space="preserve">hurdles of lack of </w:t>
      </w:r>
      <w:r w:rsidR="008129F5" w:rsidRPr="00563687">
        <w:rPr>
          <w:rFonts w:ascii="Times New Roman" w:eastAsia="Times New Roman" w:hAnsi="Times New Roman" w:cs="Times New Roman"/>
          <w:color w:val="282828"/>
          <w:sz w:val="24"/>
          <w:szCs w:val="24"/>
        </w:rPr>
        <w:t xml:space="preserve">time, </w:t>
      </w:r>
      <w:r w:rsidR="00861E65" w:rsidRPr="00563687">
        <w:rPr>
          <w:rFonts w:ascii="Times New Roman" w:eastAsia="Times New Roman" w:hAnsi="Times New Roman" w:cs="Times New Roman"/>
          <w:color w:val="282828"/>
          <w:sz w:val="24"/>
          <w:szCs w:val="24"/>
        </w:rPr>
        <w:t>availability of personnel</w:t>
      </w:r>
      <w:r w:rsidR="008129F5" w:rsidRPr="00563687">
        <w:rPr>
          <w:rFonts w:ascii="Times New Roman" w:eastAsia="Times New Roman" w:hAnsi="Times New Roman" w:cs="Times New Roman"/>
          <w:color w:val="282828"/>
          <w:sz w:val="24"/>
          <w:szCs w:val="24"/>
        </w:rPr>
        <w:t xml:space="preserve">, </w:t>
      </w:r>
      <w:r w:rsidR="00861E65" w:rsidRPr="00563687">
        <w:rPr>
          <w:rFonts w:ascii="Times New Roman" w:eastAsia="Times New Roman" w:hAnsi="Times New Roman" w:cs="Times New Roman"/>
          <w:color w:val="282828"/>
          <w:sz w:val="24"/>
          <w:szCs w:val="24"/>
        </w:rPr>
        <w:t xml:space="preserve">lack of </w:t>
      </w:r>
      <w:r w:rsidR="008129F5" w:rsidRPr="00563687">
        <w:rPr>
          <w:rFonts w:ascii="Times New Roman" w:eastAsia="Times New Roman" w:hAnsi="Times New Roman" w:cs="Times New Roman"/>
          <w:color w:val="282828"/>
          <w:sz w:val="24"/>
          <w:szCs w:val="24"/>
        </w:rPr>
        <w:t xml:space="preserve">knowledge and access to financing </w:t>
      </w:r>
      <w:r w:rsidR="00040C47" w:rsidRPr="00563687">
        <w:rPr>
          <w:rFonts w:ascii="Times New Roman" w:eastAsia="Times New Roman" w:hAnsi="Times New Roman" w:cs="Times New Roman"/>
          <w:color w:val="282828"/>
          <w:sz w:val="24"/>
          <w:szCs w:val="24"/>
        </w:rPr>
        <w:t>that prevent</w:t>
      </w:r>
      <w:r w:rsidR="00861E65" w:rsidRPr="00563687">
        <w:rPr>
          <w:rFonts w:ascii="Times New Roman" w:eastAsia="Times New Roman" w:hAnsi="Times New Roman" w:cs="Times New Roman"/>
          <w:color w:val="282828"/>
          <w:sz w:val="24"/>
          <w:szCs w:val="24"/>
        </w:rPr>
        <w:t xml:space="preserve"> MF owners from implementing green rehab projects</w:t>
      </w:r>
      <w:r w:rsidR="00040C47" w:rsidRPr="00563687">
        <w:rPr>
          <w:rFonts w:ascii="Times New Roman" w:eastAsia="Times New Roman" w:hAnsi="Times New Roman" w:cs="Times New Roman"/>
          <w:color w:val="282828"/>
          <w:sz w:val="24"/>
          <w:szCs w:val="24"/>
        </w:rPr>
        <w:t xml:space="preserve">. </w:t>
      </w:r>
      <w:r w:rsidR="00861E65" w:rsidRPr="00563687">
        <w:rPr>
          <w:rFonts w:ascii="Times New Roman" w:eastAsia="Times New Roman" w:hAnsi="Times New Roman" w:cs="Times New Roman"/>
          <w:color w:val="282828"/>
          <w:sz w:val="24"/>
          <w:szCs w:val="24"/>
        </w:rPr>
        <w:t>But</w:t>
      </w:r>
      <w:r w:rsidR="008129F5" w:rsidRPr="00563687">
        <w:rPr>
          <w:rFonts w:ascii="Times New Roman" w:eastAsia="Times New Roman" w:hAnsi="Times New Roman" w:cs="Times New Roman"/>
          <w:color w:val="282828"/>
          <w:sz w:val="24"/>
          <w:szCs w:val="24"/>
        </w:rPr>
        <w:t xml:space="preserve"> </w:t>
      </w:r>
      <w:r w:rsidRPr="00563687">
        <w:rPr>
          <w:rFonts w:ascii="Times New Roman" w:eastAsia="Times New Roman" w:hAnsi="Times New Roman" w:cs="Times New Roman"/>
          <w:color w:val="282828"/>
          <w:sz w:val="24"/>
          <w:szCs w:val="24"/>
        </w:rPr>
        <w:t xml:space="preserve">these </w:t>
      </w:r>
      <w:r w:rsidR="00F10FAA">
        <w:rPr>
          <w:rFonts w:ascii="Times New Roman" w:eastAsia="Times New Roman" w:hAnsi="Times New Roman" w:cs="Times New Roman"/>
          <w:color w:val="282828"/>
          <w:sz w:val="24"/>
          <w:szCs w:val="24"/>
        </w:rPr>
        <w:t>smaller</w:t>
      </w:r>
      <w:r w:rsidRPr="00563687">
        <w:rPr>
          <w:rFonts w:ascii="Times New Roman" w:eastAsia="Times New Roman" w:hAnsi="Times New Roman" w:cs="Times New Roman"/>
          <w:color w:val="282828"/>
          <w:sz w:val="24"/>
          <w:szCs w:val="24"/>
        </w:rPr>
        <w:t xml:space="preserve"> ESCOs </w:t>
      </w:r>
      <w:r w:rsidR="00F10FAA">
        <w:rPr>
          <w:rFonts w:ascii="Times New Roman" w:eastAsia="Times New Roman" w:hAnsi="Times New Roman" w:cs="Times New Roman"/>
          <w:color w:val="282828"/>
          <w:sz w:val="24"/>
          <w:szCs w:val="24"/>
        </w:rPr>
        <w:t xml:space="preserve">typically </w:t>
      </w:r>
      <w:r w:rsidRPr="00563687">
        <w:rPr>
          <w:rFonts w:ascii="Times New Roman" w:eastAsia="Times New Roman" w:hAnsi="Times New Roman" w:cs="Times New Roman"/>
          <w:color w:val="282828"/>
          <w:sz w:val="24"/>
          <w:szCs w:val="24"/>
        </w:rPr>
        <w:t xml:space="preserve">do not provide the </w:t>
      </w:r>
      <w:r w:rsidR="00040C47" w:rsidRPr="00563687">
        <w:rPr>
          <w:rFonts w:ascii="Times New Roman" w:eastAsia="Times New Roman" w:hAnsi="Times New Roman" w:cs="Times New Roman"/>
          <w:color w:val="282828"/>
          <w:sz w:val="24"/>
          <w:szCs w:val="24"/>
        </w:rPr>
        <w:t>guarantee</w:t>
      </w:r>
      <w:r w:rsidR="00BE3909" w:rsidRPr="00563687">
        <w:rPr>
          <w:rFonts w:ascii="Times New Roman" w:eastAsia="Times New Roman" w:hAnsi="Times New Roman" w:cs="Times New Roman"/>
          <w:color w:val="282828"/>
          <w:sz w:val="24"/>
          <w:szCs w:val="24"/>
        </w:rPr>
        <w:t>d</w:t>
      </w:r>
      <w:r w:rsidR="00040C47" w:rsidRPr="00563687">
        <w:rPr>
          <w:rFonts w:ascii="Times New Roman" w:eastAsia="Times New Roman" w:hAnsi="Times New Roman" w:cs="Times New Roman"/>
          <w:color w:val="282828"/>
          <w:sz w:val="24"/>
          <w:szCs w:val="24"/>
        </w:rPr>
        <w:t xml:space="preserve"> savings </w:t>
      </w:r>
      <w:r w:rsidR="00BE3909" w:rsidRPr="00563687">
        <w:rPr>
          <w:rFonts w:ascii="Times New Roman" w:eastAsia="Times New Roman" w:hAnsi="Times New Roman" w:cs="Times New Roman"/>
          <w:color w:val="282828"/>
          <w:sz w:val="24"/>
          <w:szCs w:val="24"/>
        </w:rPr>
        <w:t xml:space="preserve">of </w:t>
      </w:r>
      <w:r w:rsidRPr="00563687">
        <w:rPr>
          <w:rFonts w:ascii="Times New Roman" w:eastAsia="Times New Roman" w:hAnsi="Times New Roman" w:cs="Times New Roman"/>
          <w:color w:val="282828"/>
          <w:sz w:val="24"/>
          <w:szCs w:val="24"/>
        </w:rPr>
        <w:t xml:space="preserve">traditional </w:t>
      </w:r>
      <w:r w:rsidR="00CE5E17" w:rsidRPr="00563687">
        <w:rPr>
          <w:rFonts w:ascii="Times New Roman" w:eastAsia="Times New Roman" w:hAnsi="Times New Roman" w:cs="Times New Roman"/>
          <w:color w:val="282828"/>
          <w:sz w:val="24"/>
          <w:szCs w:val="24"/>
        </w:rPr>
        <w:t xml:space="preserve">energy performance </w:t>
      </w:r>
      <w:r w:rsidR="00BE3909" w:rsidRPr="00563687">
        <w:rPr>
          <w:rFonts w:ascii="Times New Roman" w:eastAsia="Times New Roman" w:hAnsi="Times New Roman" w:cs="Times New Roman"/>
          <w:color w:val="282828"/>
          <w:sz w:val="24"/>
          <w:szCs w:val="24"/>
        </w:rPr>
        <w:t>contracts</w:t>
      </w:r>
      <w:r w:rsidR="00CE5E17" w:rsidRPr="00563687">
        <w:rPr>
          <w:rFonts w:ascii="Times New Roman" w:eastAsia="Times New Roman" w:hAnsi="Times New Roman" w:cs="Times New Roman"/>
          <w:color w:val="282828"/>
          <w:sz w:val="24"/>
          <w:szCs w:val="24"/>
        </w:rPr>
        <w:t xml:space="preserve"> (</w:t>
      </w:r>
      <w:r w:rsidRPr="00563687">
        <w:rPr>
          <w:rFonts w:ascii="Times New Roman" w:eastAsia="Times New Roman" w:hAnsi="Times New Roman" w:cs="Times New Roman"/>
          <w:color w:val="282828"/>
          <w:sz w:val="24"/>
          <w:szCs w:val="24"/>
        </w:rPr>
        <w:t>EPC</w:t>
      </w:r>
      <w:r w:rsidR="00CE5E17" w:rsidRPr="00563687">
        <w:rPr>
          <w:rFonts w:ascii="Times New Roman" w:eastAsia="Times New Roman" w:hAnsi="Times New Roman" w:cs="Times New Roman"/>
          <w:color w:val="282828"/>
          <w:sz w:val="24"/>
          <w:szCs w:val="24"/>
        </w:rPr>
        <w:t>)</w:t>
      </w:r>
      <w:r w:rsidR="00040C47" w:rsidRPr="00563687">
        <w:rPr>
          <w:rFonts w:ascii="Times New Roman" w:eastAsia="Times New Roman" w:hAnsi="Times New Roman" w:cs="Times New Roman"/>
          <w:color w:val="282828"/>
          <w:sz w:val="24"/>
          <w:szCs w:val="24"/>
        </w:rPr>
        <w:t xml:space="preserve"> –</w:t>
      </w:r>
      <w:r w:rsidRPr="00563687">
        <w:rPr>
          <w:rFonts w:ascii="Times New Roman" w:eastAsia="Times New Roman" w:hAnsi="Times New Roman" w:cs="Times New Roman"/>
          <w:color w:val="282828"/>
          <w:sz w:val="24"/>
          <w:szCs w:val="24"/>
        </w:rPr>
        <w:t xml:space="preserve"> thereby eliminating some c</w:t>
      </w:r>
      <w:r w:rsidR="003812BD" w:rsidRPr="00563687">
        <w:rPr>
          <w:rFonts w:ascii="Times New Roman" w:eastAsia="Times New Roman" w:hAnsi="Times New Roman" w:cs="Times New Roman"/>
          <w:color w:val="282828"/>
          <w:sz w:val="24"/>
          <w:szCs w:val="24"/>
        </w:rPr>
        <w:t>osts and reducing other</w:t>
      </w:r>
      <w:r w:rsidRPr="00563687">
        <w:rPr>
          <w:rFonts w:ascii="Times New Roman" w:eastAsia="Times New Roman" w:hAnsi="Times New Roman" w:cs="Times New Roman"/>
          <w:color w:val="282828"/>
          <w:sz w:val="24"/>
          <w:szCs w:val="24"/>
        </w:rPr>
        <w:t xml:space="preserve">s. They </w:t>
      </w:r>
      <w:r w:rsidR="00F10FAA">
        <w:rPr>
          <w:rFonts w:ascii="Times New Roman" w:eastAsia="Times New Roman" w:hAnsi="Times New Roman" w:cs="Times New Roman"/>
          <w:color w:val="282828"/>
          <w:sz w:val="24"/>
          <w:szCs w:val="24"/>
        </w:rPr>
        <w:t>approach each MF</w:t>
      </w:r>
      <w:r w:rsidRPr="00563687">
        <w:rPr>
          <w:rFonts w:ascii="Times New Roman" w:eastAsia="Times New Roman" w:hAnsi="Times New Roman" w:cs="Times New Roman"/>
          <w:color w:val="282828"/>
          <w:sz w:val="24"/>
          <w:szCs w:val="24"/>
        </w:rPr>
        <w:t xml:space="preserve"> as a whole building rather than a compilation of rebate programs being offered by the local utility. This holistic evaluation of the </w:t>
      </w:r>
      <w:r w:rsidR="00F10FAA">
        <w:rPr>
          <w:rFonts w:ascii="Times New Roman" w:eastAsia="Times New Roman" w:hAnsi="Times New Roman" w:cs="Times New Roman"/>
          <w:color w:val="282828"/>
          <w:sz w:val="24"/>
          <w:szCs w:val="24"/>
        </w:rPr>
        <w:t>MF property</w:t>
      </w:r>
      <w:r w:rsidRPr="00563687">
        <w:rPr>
          <w:rFonts w:ascii="Times New Roman" w:eastAsia="Times New Roman" w:hAnsi="Times New Roman" w:cs="Times New Roman"/>
          <w:color w:val="282828"/>
          <w:sz w:val="24"/>
          <w:szCs w:val="24"/>
        </w:rPr>
        <w:t xml:space="preserve"> allows the</w:t>
      </w:r>
      <w:r w:rsidR="00694951" w:rsidRPr="00563687">
        <w:rPr>
          <w:rFonts w:ascii="Times New Roman" w:eastAsia="Times New Roman" w:hAnsi="Times New Roman" w:cs="Times New Roman"/>
          <w:color w:val="282828"/>
          <w:sz w:val="24"/>
          <w:szCs w:val="24"/>
        </w:rPr>
        <w:t xml:space="preserve">se </w:t>
      </w:r>
      <w:r w:rsidR="00F10FAA">
        <w:rPr>
          <w:rFonts w:ascii="Times New Roman" w:eastAsia="Times New Roman" w:hAnsi="Times New Roman" w:cs="Times New Roman"/>
          <w:color w:val="282828"/>
          <w:sz w:val="24"/>
          <w:szCs w:val="24"/>
        </w:rPr>
        <w:t>smaller</w:t>
      </w:r>
      <w:r w:rsidRPr="00563687">
        <w:rPr>
          <w:rFonts w:ascii="Times New Roman" w:eastAsia="Times New Roman" w:hAnsi="Times New Roman" w:cs="Times New Roman"/>
          <w:color w:val="282828"/>
          <w:sz w:val="24"/>
          <w:szCs w:val="24"/>
        </w:rPr>
        <w:t xml:space="preserve"> ESCO</w:t>
      </w:r>
      <w:r w:rsidR="00040C47" w:rsidRPr="00563687">
        <w:rPr>
          <w:rFonts w:ascii="Times New Roman" w:eastAsia="Times New Roman" w:hAnsi="Times New Roman" w:cs="Times New Roman"/>
          <w:color w:val="282828"/>
          <w:sz w:val="24"/>
          <w:szCs w:val="24"/>
        </w:rPr>
        <w:t>s</w:t>
      </w:r>
      <w:r w:rsidRPr="00563687">
        <w:rPr>
          <w:rFonts w:ascii="Times New Roman" w:eastAsia="Times New Roman" w:hAnsi="Times New Roman" w:cs="Times New Roman"/>
          <w:color w:val="282828"/>
          <w:sz w:val="24"/>
          <w:szCs w:val="24"/>
        </w:rPr>
        <w:t xml:space="preserve"> to combine the fast payback </w:t>
      </w:r>
      <w:r w:rsidR="00CE5E17" w:rsidRPr="00563687">
        <w:rPr>
          <w:rFonts w:ascii="Times New Roman" w:eastAsia="Times New Roman" w:hAnsi="Times New Roman" w:cs="Times New Roman"/>
          <w:color w:val="282828"/>
          <w:sz w:val="24"/>
          <w:szCs w:val="24"/>
        </w:rPr>
        <w:t>energy conservation measures (</w:t>
      </w:r>
      <w:r w:rsidRPr="00563687">
        <w:rPr>
          <w:rFonts w:ascii="Times New Roman" w:eastAsia="Times New Roman" w:hAnsi="Times New Roman" w:cs="Times New Roman"/>
          <w:color w:val="282828"/>
          <w:sz w:val="24"/>
          <w:szCs w:val="24"/>
        </w:rPr>
        <w:t>ECMs</w:t>
      </w:r>
      <w:r w:rsidR="00CE5E17" w:rsidRPr="00563687">
        <w:rPr>
          <w:rFonts w:ascii="Times New Roman" w:eastAsia="Times New Roman" w:hAnsi="Times New Roman" w:cs="Times New Roman"/>
          <w:color w:val="282828"/>
          <w:sz w:val="24"/>
          <w:szCs w:val="24"/>
        </w:rPr>
        <w:t>)</w:t>
      </w:r>
      <w:r w:rsidRPr="00563687">
        <w:rPr>
          <w:rFonts w:ascii="Times New Roman" w:eastAsia="Times New Roman" w:hAnsi="Times New Roman" w:cs="Times New Roman"/>
          <w:color w:val="282828"/>
          <w:sz w:val="24"/>
          <w:szCs w:val="24"/>
        </w:rPr>
        <w:t xml:space="preserve"> with longer payback ECMs and offer the owner a project that can yield high energy savings. By providing this one-stop-shop service to these traditionally underserved markets, </w:t>
      </w:r>
      <w:r w:rsidR="009E2CF4" w:rsidRPr="00563687">
        <w:rPr>
          <w:rFonts w:ascii="Times New Roman" w:eastAsia="Times New Roman" w:hAnsi="Times New Roman" w:cs="Times New Roman"/>
          <w:color w:val="282828"/>
          <w:sz w:val="24"/>
          <w:szCs w:val="24"/>
        </w:rPr>
        <w:t xml:space="preserve">these </w:t>
      </w:r>
      <w:r w:rsidR="00F10FAA">
        <w:rPr>
          <w:rFonts w:ascii="Times New Roman" w:eastAsia="Times New Roman" w:hAnsi="Times New Roman" w:cs="Times New Roman"/>
          <w:color w:val="282828"/>
          <w:sz w:val="24"/>
          <w:szCs w:val="24"/>
        </w:rPr>
        <w:t>smaller</w:t>
      </w:r>
      <w:r w:rsidR="009E2CF4" w:rsidRPr="00563687">
        <w:rPr>
          <w:rFonts w:ascii="Times New Roman" w:eastAsia="Times New Roman" w:hAnsi="Times New Roman" w:cs="Times New Roman"/>
          <w:color w:val="282828"/>
          <w:sz w:val="24"/>
          <w:szCs w:val="24"/>
        </w:rPr>
        <w:t xml:space="preserve"> ESCOs</w:t>
      </w:r>
      <w:r w:rsidRPr="00563687">
        <w:rPr>
          <w:rFonts w:ascii="Times New Roman" w:eastAsia="Times New Roman" w:hAnsi="Times New Roman" w:cs="Times New Roman"/>
          <w:color w:val="282828"/>
          <w:sz w:val="24"/>
          <w:szCs w:val="24"/>
        </w:rPr>
        <w:t xml:space="preserve"> are able to provide energy efficiency, water conservation</w:t>
      </w:r>
      <w:r w:rsidR="00861E65" w:rsidRPr="00563687">
        <w:rPr>
          <w:rFonts w:ascii="Times New Roman" w:eastAsia="Times New Roman" w:hAnsi="Times New Roman" w:cs="Times New Roman"/>
          <w:color w:val="282828"/>
          <w:sz w:val="24"/>
          <w:szCs w:val="24"/>
        </w:rPr>
        <w:t>,</w:t>
      </w:r>
      <w:r w:rsidRPr="00563687">
        <w:rPr>
          <w:rFonts w:ascii="Times New Roman" w:eastAsia="Times New Roman" w:hAnsi="Times New Roman" w:cs="Times New Roman"/>
          <w:color w:val="282828"/>
          <w:sz w:val="24"/>
          <w:szCs w:val="24"/>
        </w:rPr>
        <w:t xml:space="preserve"> indoor air quality </w:t>
      </w:r>
      <w:r w:rsidR="00861E65" w:rsidRPr="00563687">
        <w:rPr>
          <w:rFonts w:ascii="Times New Roman" w:eastAsia="Times New Roman" w:hAnsi="Times New Roman" w:cs="Times New Roman"/>
          <w:color w:val="282828"/>
          <w:sz w:val="24"/>
          <w:szCs w:val="24"/>
        </w:rPr>
        <w:t xml:space="preserve">and other </w:t>
      </w:r>
      <w:r w:rsidRPr="00563687">
        <w:rPr>
          <w:rFonts w:ascii="Times New Roman" w:eastAsia="Times New Roman" w:hAnsi="Times New Roman" w:cs="Times New Roman"/>
          <w:color w:val="282828"/>
          <w:sz w:val="24"/>
          <w:szCs w:val="24"/>
        </w:rPr>
        <w:t>services in a manner that is hassle-free, comprehensi</w:t>
      </w:r>
      <w:r w:rsidR="00F37372" w:rsidRPr="00563687">
        <w:rPr>
          <w:rFonts w:ascii="Times New Roman" w:eastAsia="Times New Roman" w:hAnsi="Times New Roman" w:cs="Times New Roman"/>
          <w:color w:val="282828"/>
          <w:sz w:val="24"/>
          <w:szCs w:val="24"/>
        </w:rPr>
        <w:t xml:space="preserve">ve, simple and yet affordable. </w:t>
      </w:r>
      <w:r w:rsidRPr="00563687">
        <w:rPr>
          <w:rFonts w:ascii="Times New Roman" w:eastAsia="Times New Roman" w:hAnsi="Times New Roman" w:cs="Times New Roman"/>
          <w:color w:val="282828"/>
          <w:sz w:val="24"/>
          <w:szCs w:val="24"/>
        </w:rPr>
        <w:t xml:space="preserve">Utilities can take advantage by partnering with these </w:t>
      </w:r>
      <w:r w:rsidR="00F10FAA">
        <w:rPr>
          <w:rFonts w:ascii="Times New Roman" w:eastAsia="Times New Roman" w:hAnsi="Times New Roman" w:cs="Times New Roman"/>
          <w:color w:val="282828"/>
          <w:sz w:val="24"/>
          <w:szCs w:val="24"/>
        </w:rPr>
        <w:t>smaller</w:t>
      </w:r>
      <w:r w:rsidRPr="00563687">
        <w:rPr>
          <w:rFonts w:ascii="Times New Roman" w:eastAsia="Times New Roman" w:hAnsi="Times New Roman" w:cs="Times New Roman"/>
          <w:color w:val="282828"/>
          <w:sz w:val="24"/>
          <w:szCs w:val="24"/>
        </w:rPr>
        <w:t xml:space="preserve"> ESCOs to offer scalable and high energy saving programs that can transform their traditionally underserved </w:t>
      </w:r>
      <w:r w:rsidR="00861E65" w:rsidRPr="00563687">
        <w:rPr>
          <w:rFonts w:ascii="Times New Roman" w:eastAsia="Times New Roman" w:hAnsi="Times New Roman" w:cs="Times New Roman"/>
          <w:color w:val="282828"/>
          <w:sz w:val="24"/>
          <w:szCs w:val="24"/>
        </w:rPr>
        <w:t>MF</w:t>
      </w:r>
      <w:r w:rsidR="00694951" w:rsidRPr="00563687">
        <w:rPr>
          <w:rFonts w:ascii="Times New Roman" w:eastAsia="Times New Roman" w:hAnsi="Times New Roman" w:cs="Times New Roman"/>
          <w:color w:val="282828"/>
          <w:sz w:val="24"/>
          <w:szCs w:val="24"/>
        </w:rPr>
        <w:t xml:space="preserve"> housing</w:t>
      </w:r>
      <w:r w:rsidR="00BE3909" w:rsidRPr="00563687">
        <w:rPr>
          <w:rFonts w:ascii="Times New Roman" w:eastAsia="Times New Roman" w:hAnsi="Times New Roman" w:cs="Times New Roman"/>
          <w:color w:val="282828"/>
          <w:sz w:val="24"/>
          <w:szCs w:val="24"/>
        </w:rPr>
        <w:t xml:space="preserve"> </w:t>
      </w:r>
      <w:r w:rsidRPr="00563687">
        <w:rPr>
          <w:rFonts w:ascii="Times New Roman" w:eastAsia="Times New Roman" w:hAnsi="Times New Roman" w:cs="Times New Roman"/>
          <w:color w:val="282828"/>
          <w:sz w:val="24"/>
          <w:szCs w:val="24"/>
        </w:rPr>
        <w:t>market.</w:t>
      </w:r>
      <w:r w:rsidR="00F10FAA">
        <w:rPr>
          <w:rFonts w:ascii="Times New Roman" w:eastAsia="Times New Roman" w:hAnsi="Times New Roman" w:cs="Times New Roman"/>
          <w:color w:val="282828"/>
          <w:sz w:val="24"/>
          <w:szCs w:val="24"/>
        </w:rPr>
        <w:t xml:space="preserve"> </w:t>
      </w:r>
    </w:p>
    <w:p w14:paraId="28BCC031" w14:textId="77777777" w:rsidR="00B960A5" w:rsidRPr="00563687" w:rsidRDefault="00B960A5" w:rsidP="00B960A5">
      <w:pPr>
        <w:rPr>
          <w:rFonts w:ascii="Times New Roman" w:eastAsia="Times New Roman" w:hAnsi="Times New Roman" w:cs="Times New Roman"/>
          <w:color w:val="282828"/>
          <w:sz w:val="24"/>
          <w:szCs w:val="24"/>
        </w:rPr>
      </w:pPr>
    </w:p>
    <w:p w14:paraId="6C25EDBE" w14:textId="77777777" w:rsidR="00861E65" w:rsidRPr="00563687" w:rsidRDefault="00861E65" w:rsidP="00861E65">
      <w:pPr>
        <w:rPr>
          <w:rFonts w:ascii="Times New Roman" w:eastAsia="Times New Roman" w:hAnsi="Times New Roman" w:cs="Times New Roman"/>
          <w:b/>
          <w:color w:val="282828"/>
          <w:sz w:val="28"/>
          <w:szCs w:val="28"/>
        </w:rPr>
      </w:pPr>
      <w:r w:rsidRPr="00563687">
        <w:rPr>
          <w:rFonts w:ascii="Times New Roman" w:eastAsia="Times New Roman" w:hAnsi="Times New Roman" w:cs="Times New Roman"/>
          <w:b/>
          <w:color w:val="282828"/>
          <w:sz w:val="28"/>
          <w:szCs w:val="28"/>
        </w:rPr>
        <w:t>The Need: A Solution to Limited Resources</w:t>
      </w:r>
    </w:p>
    <w:p w14:paraId="061E78FB" w14:textId="77777777" w:rsidR="00B960A5" w:rsidRPr="00563687" w:rsidRDefault="00B960A5" w:rsidP="00652A08">
      <w:pPr>
        <w:rPr>
          <w:rFonts w:ascii="Times New Roman" w:eastAsia="Times New Roman" w:hAnsi="Times New Roman" w:cs="Times New Roman"/>
          <w:color w:val="282828"/>
          <w:sz w:val="24"/>
          <w:szCs w:val="24"/>
        </w:rPr>
      </w:pPr>
    </w:p>
    <w:p w14:paraId="5A13D879" w14:textId="77777777" w:rsidR="0052002D" w:rsidRPr="00563687" w:rsidRDefault="00CE5E17" w:rsidP="00CE5E17">
      <w:pPr>
        <w:ind w:firstLine="720"/>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t>With the current political and economic environment, government budgets</w:t>
      </w:r>
      <w:r w:rsidR="00040C47" w:rsidRPr="00563687">
        <w:rPr>
          <w:rFonts w:ascii="Times New Roman" w:eastAsia="Times New Roman" w:hAnsi="Times New Roman" w:cs="Times New Roman"/>
          <w:color w:val="282828"/>
          <w:sz w:val="24"/>
          <w:szCs w:val="24"/>
        </w:rPr>
        <w:t xml:space="preserve"> are being slashed</w:t>
      </w:r>
      <w:r w:rsidR="00F10FAA" w:rsidRPr="00563687">
        <w:rPr>
          <w:rStyle w:val="FootnoteReference"/>
          <w:rFonts w:ascii="Times New Roman" w:eastAsia="Times New Roman" w:hAnsi="Times New Roman" w:cs="Times New Roman"/>
          <w:color w:val="282828"/>
          <w:sz w:val="24"/>
          <w:szCs w:val="24"/>
        </w:rPr>
        <w:footnoteReference w:id="2"/>
      </w:r>
      <w:r w:rsidR="00040C47" w:rsidRPr="00563687">
        <w:rPr>
          <w:rFonts w:ascii="Times New Roman" w:eastAsia="Times New Roman" w:hAnsi="Times New Roman" w:cs="Times New Roman"/>
          <w:color w:val="282828"/>
          <w:sz w:val="24"/>
          <w:szCs w:val="24"/>
        </w:rPr>
        <w:t>—</w:t>
      </w:r>
      <w:r w:rsidRPr="00563687">
        <w:rPr>
          <w:rFonts w:ascii="Times New Roman" w:eastAsia="Times New Roman" w:hAnsi="Times New Roman" w:cs="Times New Roman"/>
          <w:color w:val="282828"/>
          <w:sz w:val="24"/>
          <w:szCs w:val="24"/>
        </w:rPr>
        <w:t>including those of the U.S. Department of Urban Housing and Development (HUD)</w:t>
      </w:r>
      <w:r w:rsidR="00040C47" w:rsidRPr="00563687">
        <w:rPr>
          <w:rFonts w:ascii="Times New Roman" w:eastAsia="Times New Roman" w:hAnsi="Times New Roman" w:cs="Times New Roman"/>
          <w:color w:val="282828"/>
          <w:sz w:val="24"/>
          <w:szCs w:val="24"/>
        </w:rPr>
        <w:t>—</w:t>
      </w:r>
      <w:r w:rsidR="009E2CF4" w:rsidRPr="00563687">
        <w:rPr>
          <w:rFonts w:ascii="Times New Roman" w:eastAsia="Times New Roman" w:hAnsi="Times New Roman" w:cs="Times New Roman"/>
          <w:color w:val="282828"/>
          <w:sz w:val="24"/>
          <w:szCs w:val="24"/>
        </w:rPr>
        <w:t xml:space="preserve">and </w:t>
      </w:r>
      <w:r w:rsidRPr="00563687">
        <w:rPr>
          <w:rFonts w:ascii="Times New Roman" w:eastAsia="Times New Roman" w:hAnsi="Times New Roman" w:cs="Times New Roman"/>
          <w:color w:val="282828"/>
          <w:sz w:val="24"/>
          <w:szCs w:val="24"/>
        </w:rPr>
        <w:t xml:space="preserve">needed funds to retrofit/rehab affordable housing </w:t>
      </w:r>
      <w:r w:rsidR="009E2CF4" w:rsidRPr="00563687">
        <w:rPr>
          <w:rFonts w:ascii="Times New Roman" w:eastAsia="Times New Roman" w:hAnsi="Times New Roman" w:cs="Times New Roman"/>
          <w:color w:val="282828"/>
          <w:sz w:val="24"/>
          <w:szCs w:val="24"/>
        </w:rPr>
        <w:t xml:space="preserve">multifamily </w:t>
      </w:r>
      <w:r w:rsidRPr="00563687">
        <w:rPr>
          <w:rFonts w:ascii="Times New Roman" w:eastAsia="Times New Roman" w:hAnsi="Times New Roman" w:cs="Times New Roman"/>
          <w:color w:val="282828"/>
          <w:sz w:val="24"/>
          <w:szCs w:val="24"/>
        </w:rPr>
        <w:t>properties</w:t>
      </w:r>
      <w:r w:rsidR="00040C47" w:rsidRPr="00563687">
        <w:rPr>
          <w:rFonts w:ascii="Times New Roman" w:eastAsia="Times New Roman" w:hAnsi="Times New Roman" w:cs="Times New Roman"/>
          <w:color w:val="282828"/>
          <w:sz w:val="24"/>
          <w:szCs w:val="24"/>
        </w:rPr>
        <w:t xml:space="preserve"> are in</w:t>
      </w:r>
      <w:r w:rsidR="009E2CF4" w:rsidRPr="00563687">
        <w:rPr>
          <w:rFonts w:ascii="Times New Roman" w:eastAsia="Times New Roman" w:hAnsi="Times New Roman" w:cs="Times New Roman"/>
          <w:color w:val="282828"/>
          <w:sz w:val="24"/>
          <w:szCs w:val="24"/>
        </w:rPr>
        <w:t xml:space="preserve"> short supply</w:t>
      </w:r>
      <w:r w:rsidR="009D48C7" w:rsidRPr="00563687">
        <w:rPr>
          <w:rStyle w:val="FootnoteReference"/>
          <w:rFonts w:ascii="Times New Roman" w:eastAsia="Times New Roman" w:hAnsi="Times New Roman" w:cs="Times New Roman"/>
          <w:color w:val="282828"/>
          <w:sz w:val="24"/>
          <w:szCs w:val="24"/>
        </w:rPr>
        <w:footnoteReference w:id="3"/>
      </w:r>
      <w:r w:rsidRPr="00563687">
        <w:rPr>
          <w:rFonts w:ascii="Times New Roman" w:eastAsia="Times New Roman" w:hAnsi="Times New Roman" w:cs="Times New Roman"/>
          <w:color w:val="282828"/>
          <w:sz w:val="24"/>
          <w:szCs w:val="24"/>
        </w:rPr>
        <w:t xml:space="preserve">. This lack of </w:t>
      </w:r>
      <w:r w:rsidR="00F10FAA">
        <w:rPr>
          <w:rFonts w:ascii="Times New Roman" w:eastAsia="Times New Roman" w:hAnsi="Times New Roman" w:cs="Times New Roman"/>
          <w:color w:val="282828"/>
          <w:sz w:val="24"/>
          <w:szCs w:val="24"/>
        </w:rPr>
        <w:t>government funding</w:t>
      </w:r>
      <w:r w:rsidRPr="00563687">
        <w:rPr>
          <w:rFonts w:ascii="Times New Roman" w:eastAsia="Times New Roman" w:hAnsi="Times New Roman" w:cs="Times New Roman"/>
          <w:color w:val="282828"/>
          <w:sz w:val="24"/>
          <w:szCs w:val="24"/>
        </w:rPr>
        <w:t xml:space="preserve"> will at minimum hinder and in many cases prevent owners </w:t>
      </w:r>
      <w:r w:rsidRPr="00563687">
        <w:rPr>
          <w:rFonts w:ascii="Times New Roman" w:eastAsia="Times New Roman" w:hAnsi="Times New Roman" w:cs="Times New Roman"/>
          <w:color w:val="282828"/>
          <w:sz w:val="24"/>
          <w:szCs w:val="24"/>
        </w:rPr>
        <w:lastRenderedPageBreak/>
        <w:t>from making the necessary retrofits/rehabs (“green rehab”) needed on their properties. The problem will exacerbate as federal, state and local jurisdictions revise their building codes to account for energy consumption, carbon emissions reduction, water conservation, and the impacts of indoor air quality on resident health</w:t>
      </w:r>
      <w:r w:rsidR="00040C47" w:rsidRPr="00563687">
        <w:rPr>
          <w:rFonts w:ascii="Times New Roman" w:eastAsia="Times New Roman" w:hAnsi="Times New Roman" w:cs="Times New Roman"/>
          <w:color w:val="282828"/>
          <w:sz w:val="24"/>
          <w:szCs w:val="24"/>
        </w:rPr>
        <w:t xml:space="preserve">. </w:t>
      </w:r>
      <w:r w:rsidR="009E2CF4" w:rsidRPr="00563687">
        <w:rPr>
          <w:rFonts w:ascii="Times New Roman" w:eastAsia="Times New Roman" w:hAnsi="Times New Roman" w:cs="Times New Roman"/>
          <w:color w:val="282828"/>
          <w:sz w:val="24"/>
          <w:szCs w:val="24"/>
        </w:rPr>
        <w:t xml:space="preserve">In </w:t>
      </w:r>
      <w:r w:rsidR="000E727D" w:rsidRPr="00563687">
        <w:rPr>
          <w:rFonts w:ascii="Times New Roman" w:eastAsia="Times New Roman" w:hAnsi="Times New Roman" w:cs="Times New Roman"/>
          <w:color w:val="282828"/>
          <w:sz w:val="24"/>
          <w:szCs w:val="24"/>
        </w:rPr>
        <w:t>essence</w:t>
      </w:r>
      <w:r w:rsidR="009E2CF4" w:rsidRPr="00563687">
        <w:rPr>
          <w:rFonts w:ascii="Times New Roman" w:eastAsia="Times New Roman" w:hAnsi="Times New Roman" w:cs="Times New Roman"/>
          <w:color w:val="282828"/>
          <w:sz w:val="24"/>
          <w:szCs w:val="24"/>
        </w:rPr>
        <w:t>,</w:t>
      </w:r>
      <w:r w:rsidR="00694951" w:rsidRPr="00563687">
        <w:rPr>
          <w:rFonts w:ascii="Times New Roman" w:eastAsia="Times New Roman" w:hAnsi="Times New Roman" w:cs="Times New Roman"/>
          <w:color w:val="282828"/>
          <w:sz w:val="24"/>
          <w:szCs w:val="24"/>
        </w:rPr>
        <w:t xml:space="preserve"> while funding is being reduced, the </w:t>
      </w:r>
      <w:r w:rsidR="00A05839" w:rsidRPr="00563687">
        <w:rPr>
          <w:rFonts w:ascii="Times New Roman" w:eastAsia="Times New Roman" w:hAnsi="Times New Roman" w:cs="Times New Roman"/>
          <w:color w:val="282828"/>
          <w:sz w:val="24"/>
          <w:szCs w:val="24"/>
        </w:rPr>
        <w:t>need</w:t>
      </w:r>
      <w:r w:rsidR="00694951" w:rsidRPr="00563687">
        <w:rPr>
          <w:rFonts w:ascii="Times New Roman" w:eastAsia="Times New Roman" w:hAnsi="Times New Roman" w:cs="Times New Roman"/>
          <w:color w:val="282828"/>
          <w:sz w:val="24"/>
          <w:szCs w:val="24"/>
        </w:rPr>
        <w:t xml:space="preserve"> for green rehab continue to increase</w:t>
      </w:r>
      <w:r w:rsidR="009D48C7" w:rsidRPr="00563687">
        <w:rPr>
          <w:rStyle w:val="FootnoteReference"/>
          <w:rFonts w:ascii="Times New Roman" w:eastAsia="Times New Roman" w:hAnsi="Times New Roman" w:cs="Times New Roman"/>
          <w:color w:val="282828"/>
          <w:sz w:val="24"/>
          <w:szCs w:val="24"/>
        </w:rPr>
        <w:footnoteReference w:id="4"/>
      </w:r>
      <w:r w:rsidR="00694951" w:rsidRPr="00563687">
        <w:rPr>
          <w:rFonts w:ascii="Times New Roman" w:eastAsia="Times New Roman" w:hAnsi="Times New Roman" w:cs="Times New Roman"/>
          <w:color w:val="282828"/>
          <w:sz w:val="24"/>
          <w:szCs w:val="24"/>
        </w:rPr>
        <w:t>.</w:t>
      </w:r>
    </w:p>
    <w:p w14:paraId="46648900" w14:textId="77777777" w:rsidR="0052002D" w:rsidRPr="00563687" w:rsidRDefault="0052002D" w:rsidP="00652A08">
      <w:pPr>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tab/>
        <w:t xml:space="preserve">Energy service companies (ESCOs) and utility programs, the traditional sources of technical and financial resources, </w:t>
      </w:r>
      <w:r w:rsidR="00694951" w:rsidRPr="00563687">
        <w:rPr>
          <w:rFonts w:ascii="Times New Roman" w:eastAsia="Times New Roman" w:hAnsi="Times New Roman" w:cs="Times New Roman"/>
          <w:color w:val="282828"/>
          <w:sz w:val="24"/>
          <w:szCs w:val="24"/>
        </w:rPr>
        <w:t xml:space="preserve">respectively, </w:t>
      </w:r>
      <w:r w:rsidRPr="00563687">
        <w:rPr>
          <w:rFonts w:ascii="Times New Roman" w:eastAsia="Times New Roman" w:hAnsi="Times New Roman" w:cs="Times New Roman"/>
          <w:color w:val="282828"/>
          <w:sz w:val="24"/>
          <w:szCs w:val="24"/>
        </w:rPr>
        <w:t>do not currentl</w:t>
      </w:r>
      <w:r w:rsidR="00CE5E17" w:rsidRPr="00563687">
        <w:rPr>
          <w:rFonts w:ascii="Times New Roman" w:eastAsia="Times New Roman" w:hAnsi="Times New Roman" w:cs="Times New Roman"/>
          <w:color w:val="282828"/>
          <w:sz w:val="24"/>
          <w:szCs w:val="24"/>
        </w:rPr>
        <w:t>y</w:t>
      </w:r>
      <w:r w:rsidR="009E2CF4" w:rsidRPr="00563687">
        <w:rPr>
          <w:rFonts w:ascii="Times New Roman" w:eastAsia="Times New Roman" w:hAnsi="Times New Roman" w:cs="Times New Roman"/>
          <w:color w:val="282828"/>
          <w:sz w:val="24"/>
          <w:szCs w:val="24"/>
        </w:rPr>
        <w:t xml:space="preserve">, </w:t>
      </w:r>
      <w:r w:rsidR="00CE5E17" w:rsidRPr="00563687">
        <w:rPr>
          <w:rFonts w:ascii="Times New Roman" w:eastAsia="Times New Roman" w:hAnsi="Times New Roman" w:cs="Times New Roman"/>
          <w:color w:val="282828"/>
          <w:sz w:val="24"/>
          <w:szCs w:val="24"/>
        </w:rPr>
        <w:t>and are reluctant to</w:t>
      </w:r>
      <w:r w:rsidR="009E2CF4" w:rsidRPr="00563687">
        <w:rPr>
          <w:rFonts w:ascii="Times New Roman" w:eastAsia="Times New Roman" w:hAnsi="Times New Roman" w:cs="Times New Roman"/>
          <w:color w:val="282828"/>
          <w:sz w:val="24"/>
          <w:szCs w:val="24"/>
        </w:rPr>
        <w:t xml:space="preserve"> </w:t>
      </w:r>
      <w:r w:rsidRPr="00563687">
        <w:rPr>
          <w:rFonts w:ascii="Times New Roman" w:eastAsia="Times New Roman" w:hAnsi="Times New Roman" w:cs="Times New Roman"/>
          <w:color w:val="282828"/>
          <w:sz w:val="24"/>
          <w:szCs w:val="24"/>
        </w:rPr>
        <w:t xml:space="preserve">serve the multifamily market </w:t>
      </w:r>
      <w:r w:rsidR="009D48C7" w:rsidRPr="00563687">
        <w:rPr>
          <w:rStyle w:val="FootnoteReference"/>
          <w:rFonts w:ascii="Times New Roman" w:eastAsia="Times New Roman" w:hAnsi="Times New Roman" w:cs="Times New Roman"/>
          <w:color w:val="282828"/>
          <w:sz w:val="24"/>
          <w:szCs w:val="24"/>
        </w:rPr>
        <w:footnoteReference w:id="5"/>
      </w:r>
      <w:r w:rsidR="009E2CF4" w:rsidRPr="00563687">
        <w:rPr>
          <w:rFonts w:ascii="Times New Roman" w:eastAsia="Times New Roman" w:hAnsi="Times New Roman" w:cs="Times New Roman"/>
          <w:color w:val="282828"/>
          <w:sz w:val="24"/>
          <w:szCs w:val="24"/>
        </w:rPr>
        <w:t xml:space="preserve">(affordable and market-rate housing) because </w:t>
      </w:r>
      <w:r w:rsidR="00CE5E17" w:rsidRPr="00563687">
        <w:rPr>
          <w:rFonts w:ascii="Times New Roman" w:eastAsia="Times New Roman" w:hAnsi="Times New Roman" w:cs="Times New Roman"/>
          <w:color w:val="282828"/>
          <w:sz w:val="24"/>
          <w:szCs w:val="24"/>
        </w:rPr>
        <w:t>of</w:t>
      </w:r>
      <w:r w:rsidR="00576B7B" w:rsidRPr="00563687">
        <w:rPr>
          <w:rFonts w:ascii="Times New Roman" w:eastAsia="Times New Roman" w:hAnsi="Times New Roman" w:cs="Times New Roman"/>
          <w:color w:val="282828"/>
          <w:sz w:val="24"/>
          <w:szCs w:val="24"/>
        </w:rPr>
        <w:t xml:space="preserve"> the myriad issues faced by this market including</w:t>
      </w:r>
      <w:r w:rsidR="00CE5E17" w:rsidRPr="00563687">
        <w:rPr>
          <w:rFonts w:ascii="Times New Roman" w:eastAsia="Times New Roman" w:hAnsi="Times New Roman" w:cs="Times New Roman"/>
          <w:color w:val="282828"/>
          <w:sz w:val="24"/>
          <w:szCs w:val="24"/>
        </w:rPr>
        <w:t xml:space="preserve"> </w:t>
      </w:r>
      <w:r w:rsidR="009E2CF4" w:rsidRPr="00563687">
        <w:rPr>
          <w:rFonts w:ascii="Times New Roman" w:eastAsia="Times New Roman" w:hAnsi="Times New Roman" w:cs="Times New Roman"/>
          <w:color w:val="282828"/>
          <w:sz w:val="24"/>
          <w:szCs w:val="24"/>
        </w:rPr>
        <w:t>their</w:t>
      </w:r>
      <w:r w:rsidR="00CE5E17" w:rsidRPr="00563687">
        <w:rPr>
          <w:rFonts w:ascii="Times New Roman" w:eastAsia="Times New Roman" w:hAnsi="Times New Roman" w:cs="Times New Roman"/>
          <w:color w:val="282828"/>
          <w:sz w:val="24"/>
          <w:szCs w:val="24"/>
        </w:rPr>
        <w:t xml:space="preserve"> complex financial structures</w:t>
      </w:r>
      <w:r w:rsidR="009E2CF4" w:rsidRPr="00563687">
        <w:rPr>
          <w:rFonts w:ascii="Times New Roman" w:eastAsia="Times New Roman" w:hAnsi="Times New Roman" w:cs="Times New Roman"/>
          <w:color w:val="282828"/>
          <w:sz w:val="24"/>
          <w:szCs w:val="24"/>
        </w:rPr>
        <w:t xml:space="preserve"> and </w:t>
      </w:r>
      <w:r w:rsidR="00CE5E17" w:rsidRPr="00563687">
        <w:rPr>
          <w:rFonts w:ascii="Times New Roman" w:eastAsia="Times New Roman" w:hAnsi="Times New Roman" w:cs="Times New Roman"/>
          <w:color w:val="282828"/>
          <w:sz w:val="24"/>
          <w:szCs w:val="24"/>
        </w:rPr>
        <w:t>variety of ownership models</w:t>
      </w:r>
      <w:r w:rsidR="009E2CF4" w:rsidRPr="00563687">
        <w:rPr>
          <w:rFonts w:ascii="Times New Roman" w:eastAsia="Times New Roman" w:hAnsi="Times New Roman" w:cs="Times New Roman"/>
          <w:color w:val="282828"/>
          <w:sz w:val="24"/>
          <w:szCs w:val="24"/>
        </w:rPr>
        <w:t xml:space="preserve"> (multiple </w:t>
      </w:r>
      <w:r w:rsidR="00040C47" w:rsidRPr="00563687">
        <w:rPr>
          <w:rFonts w:ascii="Times New Roman" w:eastAsia="Times New Roman" w:hAnsi="Times New Roman" w:cs="Times New Roman"/>
          <w:color w:val="282828"/>
          <w:sz w:val="24"/>
          <w:szCs w:val="24"/>
        </w:rPr>
        <w:t>owner LLCs, single owner, REITs,</w:t>
      </w:r>
      <w:r w:rsidR="009E2CF4" w:rsidRPr="00563687">
        <w:rPr>
          <w:rFonts w:ascii="Times New Roman" w:eastAsia="Times New Roman" w:hAnsi="Times New Roman" w:cs="Times New Roman"/>
          <w:color w:val="282828"/>
          <w:sz w:val="24"/>
          <w:szCs w:val="24"/>
        </w:rPr>
        <w:t xml:space="preserve"> etc.)</w:t>
      </w:r>
      <w:r w:rsidR="00CE5E17" w:rsidRPr="00563687">
        <w:rPr>
          <w:rFonts w:ascii="Times New Roman" w:eastAsia="Times New Roman" w:hAnsi="Times New Roman" w:cs="Times New Roman"/>
          <w:color w:val="282828"/>
          <w:sz w:val="24"/>
          <w:szCs w:val="24"/>
        </w:rPr>
        <w:t xml:space="preserve">, </w:t>
      </w:r>
      <w:r w:rsidR="009E2CF4" w:rsidRPr="00563687">
        <w:rPr>
          <w:rFonts w:ascii="Times New Roman" w:eastAsia="Times New Roman" w:hAnsi="Times New Roman" w:cs="Times New Roman"/>
          <w:color w:val="282828"/>
          <w:sz w:val="24"/>
          <w:szCs w:val="24"/>
        </w:rPr>
        <w:t xml:space="preserve">the classic ‘split-incentive’ issue (owner does not pay utility bills but has to fund the green rehab), </w:t>
      </w:r>
      <w:r w:rsidR="00CE5E17" w:rsidRPr="00563687">
        <w:rPr>
          <w:rFonts w:ascii="Times New Roman" w:eastAsia="Times New Roman" w:hAnsi="Times New Roman" w:cs="Times New Roman"/>
          <w:color w:val="282828"/>
          <w:sz w:val="24"/>
          <w:szCs w:val="24"/>
        </w:rPr>
        <w:t xml:space="preserve">and the wide range of building stock </w:t>
      </w:r>
      <w:r w:rsidR="009E2CF4" w:rsidRPr="00563687">
        <w:rPr>
          <w:rFonts w:ascii="Times New Roman" w:eastAsia="Times New Roman" w:hAnsi="Times New Roman" w:cs="Times New Roman"/>
          <w:color w:val="282828"/>
          <w:sz w:val="24"/>
          <w:szCs w:val="24"/>
        </w:rPr>
        <w:t xml:space="preserve">(from 5-unit apartments to hundreds of units that are garden style, high-rise, etc.) </w:t>
      </w:r>
      <w:r w:rsidR="00576B7B" w:rsidRPr="00563687">
        <w:rPr>
          <w:rFonts w:ascii="Times New Roman" w:eastAsia="Times New Roman" w:hAnsi="Times New Roman" w:cs="Times New Roman"/>
          <w:color w:val="282828"/>
          <w:sz w:val="24"/>
          <w:szCs w:val="24"/>
        </w:rPr>
        <w:t>and typically small size of these projects as compared to projects in</w:t>
      </w:r>
      <w:r w:rsidR="00CE5E17" w:rsidRPr="00563687">
        <w:rPr>
          <w:rFonts w:ascii="Times New Roman" w:eastAsia="Times New Roman" w:hAnsi="Times New Roman" w:cs="Times New Roman"/>
          <w:color w:val="282828"/>
          <w:sz w:val="24"/>
          <w:szCs w:val="24"/>
        </w:rPr>
        <w:t xml:space="preserve"> the </w:t>
      </w:r>
      <w:r w:rsidR="00576B7B" w:rsidRPr="00563687">
        <w:rPr>
          <w:rFonts w:ascii="Times New Roman" w:eastAsia="Times New Roman" w:hAnsi="Times New Roman" w:cs="Times New Roman"/>
          <w:color w:val="282828"/>
          <w:sz w:val="24"/>
          <w:szCs w:val="24"/>
        </w:rPr>
        <w:t>MUSH market</w:t>
      </w:r>
      <w:r w:rsidR="00CE5E17" w:rsidRPr="00563687">
        <w:rPr>
          <w:rFonts w:ascii="Times New Roman" w:eastAsia="Times New Roman" w:hAnsi="Times New Roman" w:cs="Times New Roman"/>
          <w:color w:val="282828"/>
          <w:sz w:val="24"/>
          <w:szCs w:val="24"/>
        </w:rPr>
        <w:t>.</w:t>
      </w:r>
      <w:r w:rsidRPr="00563687">
        <w:rPr>
          <w:rFonts w:ascii="Times New Roman" w:eastAsia="Times New Roman" w:hAnsi="Times New Roman" w:cs="Times New Roman"/>
          <w:color w:val="282828"/>
          <w:sz w:val="24"/>
          <w:szCs w:val="24"/>
        </w:rPr>
        <w:t xml:space="preserve"> Because the multifamily sector is underserved, a </w:t>
      </w:r>
      <w:r w:rsidR="00F10FAA">
        <w:rPr>
          <w:rFonts w:ascii="Times New Roman" w:eastAsia="Times New Roman" w:hAnsi="Times New Roman" w:cs="Times New Roman"/>
          <w:color w:val="282828"/>
          <w:sz w:val="24"/>
          <w:szCs w:val="24"/>
        </w:rPr>
        <w:t>niche</w:t>
      </w:r>
      <w:r w:rsidRPr="00563687">
        <w:rPr>
          <w:rFonts w:ascii="Times New Roman" w:eastAsia="Times New Roman" w:hAnsi="Times New Roman" w:cs="Times New Roman"/>
          <w:color w:val="282828"/>
          <w:sz w:val="24"/>
          <w:szCs w:val="24"/>
        </w:rPr>
        <w:t xml:space="preserve"> exists for </w:t>
      </w:r>
      <w:r w:rsidR="00F10FAA">
        <w:rPr>
          <w:rFonts w:ascii="Times New Roman" w:eastAsia="Times New Roman" w:hAnsi="Times New Roman" w:cs="Times New Roman"/>
          <w:color w:val="282828"/>
          <w:sz w:val="24"/>
          <w:szCs w:val="24"/>
        </w:rPr>
        <w:t>smaller</w:t>
      </w:r>
      <w:r w:rsidRPr="00563687">
        <w:rPr>
          <w:rFonts w:ascii="Times New Roman" w:eastAsia="Times New Roman" w:hAnsi="Times New Roman" w:cs="Times New Roman"/>
          <w:color w:val="282828"/>
          <w:sz w:val="24"/>
          <w:szCs w:val="24"/>
        </w:rPr>
        <w:t xml:space="preserve"> </w:t>
      </w:r>
      <w:r w:rsidR="009E2CF4" w:rsidRPr="00563687">
        <w:rPr>
          <w:rFonts w:ascii="Times New Roman" w:eastAsia="Times New Roman" w:hAnsi="Times New Roman" w:cs="Times New Roman"/>
          <w:color w:val="282828"/>
          <w:sz w:val="24"/>
          <w:szCs w:val="24"/>
        </w:rPr>
        <w:t>ESCOs</w:t>
      </w:r>
      <w:r w:rsidRPr="00563687">
        <w:rPr>
          <w:rFonts w:ascii="Times New Roman" w:eastAsia="Times New Roman" w:hAnsi="Times New Roman" w:cs="Times New Roman"/>
          <w:color w:val="282828"/>
          <w:sz w:val="24"/>
          <w:szCs w:val="24"/>
        </w:rPr>
        <w:t xml:space="preserve"> </w:t>
      </w:r>
      <w:r w:rsidR="00576B7B" w:rsidRPr="00563687">
        <w:rPr>
          <w:rFonts w:ascii="Times New Roman" w:eastAsia="Times New Roman" w:hAnsi="Times New Roman" w:cs="Times New Roman"/>
          <w:color w:val="282828"/>
          <w:sz w:val="24"/>
          <w:szCs w:val="24"/>
        </w:rPr>
        <w:t>(whose primary mission is to provide services to this underserved market segment)</w:t>
      </w:r>
      <w:r w:rsidRPr="00563687">
        <w:rPr>
          <w:rFonts w:ascii="Times New Roman" w:eastAsia="Times New Roman" w:hAnsi="Times New Roman" w:cs="Times New Roman"/>
          <w:color w:val="282828"/>
          <w:sz w:val="24"/>
          <w:szCs w:val="24"/>
        </w:rPr>
        <w:t xml:space="preserve"> across the nation to take the lead in upgrading this housing stock in order to preserve its affordability for both owners and residents.</w:t>
      </w:r>
    </w:p>
    <w:p w14:paraId="19E8A62F" w14:textId="77777777" w:rsidR="00A20441" w:rsidRPr="00563687" w:rsidRDefault="00A20441" w:rsidP="00652A08">
      <w:pPr>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tab/>
      </w:r>
      <w:r w:rsidR="008129F5" w:rsidRPr="00563687">
        <w:rPr>
          <w:rFonts w:ascii="Times New Roman" w:eastAsia="Times New Roman" w:hAnsi="Times New Roman" w:cs="Times New Roman"/>
          <w:color w:val="282828"/>
          <w:sz w:val="24"/>
          <w:szCs w:val="24"/>
        </w:rPr>
        <w:t xml:space="preserve">Multifamily property owners, especially those with small portfolios </w:t>
      </w:r>
      <w:r w:rsidR="00F10FAA">
        <w:rPr>
          <w:rFonts w:ascii="Times New Roman" w:eastAsia="Times New Roman" w:hAnsi="Times New Roman" w:cs="Times New Roman"/>
          <w:color w:val="282828"/>
          <w:sz w:val="24"/>
          <w:szCs w:val="24"/>
        </w:rPr>
        <w:t>(as little as</w:t>
      </w:r>
      <w:r w:rsidR="008129F5" w:rsidRPr="00563687">
        <w:rPr>
          <w:rFonts w:ascii="Times New Roman" w:eastAsia="Times New Roman" w:hAnsi="Times New Roman" w:cs="Times New Roman"/>
          <w:color w:val="282828"/>
          <w:sz w:val="24"/>
          <w:szCs w:val="24"/>
        </w:rPr>
        <w:t xml:space="preserve"> just one property</w:t>
      </w:r>
      <w:r w:rsidR="00F10FAA">
        <w:rPr>
          <w:rFonts w:ascii="Times New Roman" w:eastAsia="Times New Roman" w:hAnsi="Times New Roman" w:cs="Times New Roman"/>
          <w:color w:val="282828"/>
          <w:sz w:val="24"/>
          <w:szCs w:val="24"/>
        </w:rPr>
        <w:t>)</w:t>
      </w:r>
      <w:r w:rsidR="008129F5" w:rsidRPr="00563687">
        <w:rPr>
          <w:rFonts w:ascii="Times New Roman" w:eastAsia="Times New Roman" w:hAnsi="Times New Roman" w:cs="Times New Roman"/>
          <w:color w:val="282828"/>
          <w:sz w:val="24"/>
          <w:szCs w:val="24"/>
        </w:rPr>
        <w:t xml:space="preserve">, have limited resources in terms of </w:t>
      </w:r>
      <w:r w:rsidR="00605919" w:rsidRPr="00563687">
        <w:rPr>
          <w:rFonts w:ascii="Times New Roman" w:eastAsia="Times New Roman" w:hAnsi="Times New Roman" w:cs="Times New Roman"/>
          <w:color w:val="282828"/>
          <w:sz w:val="24"/>
          <w:szCs w:val="24"/>
        </w:rPr>
        <w:t>man-hours</w:t>
      </w:r>
      <w:r w:rsidR="008129F5" w:rsidRPr="00563687">
        <w:rPr>
          <w:rFonts w:ascii="Times New Roman" w:eastAsia="Times New Roman" w:hAnsi="Times New Roman" w:cs="Times New Roman"/>
          <w:color w:val="282828"/>
          <w:sz w:val="24"/>
          <w:szCs w:val="24"/>
        </w:rPr>
        <w:t xml:space="preserve">, expertise and knowledge, and access to financing to </w:t>
      </w:r>
      <w:r w:rsidR="00605919" w:rsidRPr="00563687">
        <w:rPr>
          <w:rFonts w:ascii="Times New Roman" w:eastAsia="Times New Roman" w:hAnsi="Times New Roman" w:cs="Times New Roman"/>
          <w:color w:val="282828"/>
          <w:sz w:val="24"/>
          <w:szCs w:val="24"/>
        </w:rPr>
        <w:t xml:space="preserve">devote </w:t>
      </w:r>
      <w:r w:rsidR="008129F5" w:rsidRPr="00563687">
        <w:rPr>
          <w:rFonts w:ascii="Times New Roman" w:eastAsia="Times New Roman" w:hAnsi="Times New Roman" w:cs="Times New Roman"/>
          <w:color w:val="282828"/>
          <w:sz w:val="24"/>
          <w:szCs w:val="24"/>
        </w:rPr>
        <w:t>to</w:t>
      </w:r>
      <w:r w:rsidR="00605919" w:rsidRPr="00563687">
        <w:rPr>
          <w:rFonts w:ascii="Times New Roman" w:eastAsia="Times New Roman" w:hAnsi="Times New Roman" w:cs="Times New Roman"/>
          <w:color w:val="282828"/>
          <w:sz w:val="24"/>
          <w:szCs w:val="24"/>
        </w:rPr>
        <w:t xml:space="preserve"> green rehab</w:t>
      </w:r>
      <w:r w:rsidR="00040C47" w:rsidRPr="00563687">
        <w:rPr>
          <w:rFonts w:ascii="Times New Roman" w:eastAsia="Times New Roman" w:hAnsi="Times New Roman" w:cs="Times New Roman"/>
          <w:color w:val="282828"/>
          <w:sz w:val="24"/>
          <w:szCs w:val="24"/>
        </w:rPr>
        <w:t xml:space="preserve">. </w:t>
      </w:r>
      <w:r w:rsidR="008129F5" w:rsidRPr="00563687">
        <w:rPr>
          <w:rFonts w:ascii="Times New Roman" w:eastAsia="Times New Roman" w:hAnsi="Times New Roman" w:cs="Times New Roman"/>
          <w:color w:val="282828"/>
          <w:sz w:val="24"/>
          <w:szCs w:val="24"/>
        </w:rPr>
        <w:t>Again,</w:t>
      </w:r>
      <w:r w:rsidR="00605919" w:rsidRPr="00563687">
        <w:rPr>
          <w:rFonts w:ascii="Times New Roman" w:eastAsia="Times New Roman" w:hAnsi="Times New Roman" w:cs="Times New Roman"/>
          <w:color w:val="282828"/>
          <w:sz w:val="24"/>
          <w:szCs w:val="24"/>
        </w:rPr>
        <w:t xml:space="preserve"> </w:t>
      </w:r>
      <w:r w:rsidR="00F10FAA">
        <w:rPr>
          <w:rFonts w:ascii="Times New Roman" w:eastAsia="Times New Roman" w:hAnsi="Times New Roman" w:cs="Times New Roman"/>
          <w:color w:val="282828"/>
          <w:sz w:val="24"/>
          <w:szCs w:val="24"/>
        </w:rPr>
        <w:t>smaller</w:t>
      </w:r>
      <w:r w:rsidR="00605919" w:rsidRPr="00563687">
        <w:rPr>
          <w:rFonts w:ascii="Times New Roman" w:eastAsia="Times New Roman" w:hAnsi="Times New Roman" w:cs="Times New Roman"/>
          <w:color w:val="282828"/>
          <w:sz w:val="24"/>
          <w:szCs w:val="24"/>
        </w:rPr>
        <w:t xml:space="preserve"> ESCOs </w:t>
      </w:r>
      <w:r w:rsidR="008129F5" w:rsidRPr="00563687">
        <w:rPr>
          <w:rFonts w:ascii="Times New Roman" w:eastAsia="Times New Roman" w:hAnsi="Times New Roman" w:cs="Times New Roman"/>
          <w:color w:val="282828"/>
          <w:sz w:val="24"/>
          <w:szCs w:val="24"/>
        </w:rPr>
        <w:t>utilizing a</w:t>
      </w:r>
      <w:r w:rsidR="00605919" w:rsidRPr="00563687">
        <w:rPr>
          <w:rFonts w:ascii="Times New Roman" w:eastAsia="Times New Roman" w:hAnsi="Times New Roman" w:cs="Times New Roman"/>
          <w:color w:val="282828"/>
          <w:sz w:val="24"/>
          <w:szCs w:val="24"/>
        </w:rPr>
        <w:t xml:space="preserve"> “one-stop-shop” </w:t>
      </w:r>
      <w:r w:rsidR="008129F5" w:rsidRPr="00563687">
        <w:rPr>
          <w:rFonts w:ascii="Times New Roman" w:eastAsia="Times New Roman" w:hAnsi="Times New Roman" w:cs="Times New Roman"/>
          <w:color w:val="282828"/>
          <w:sz w:val="24"/>
          <w:szCs w:val="24"/>
        </w:rPr>
        <w:t>approach can make it simple</w:t>
      </w:r>
      <w:r w:rsidR="00040C47" w:rsidRPr="00563687">
        <w:rPr>
          <w:rFonts w:ascii="Times New Roman" w:eastAsia="Times New Roman" w:hAnsi="Times New Roman" w:cs="Times New Roman"/>
          <w:color w:val="282828"/>
          <w:sz w:val="24"/>
          <w:szCs w:val="24"/>
        </w:rPr>
        <w:t xml:space="preserve"> and</w:t>
      </w:r>
      <w:r w:rsidR="008129F5" w:rsidRPr="00563687">
        <w:rPr>
          <w:rFonts w:ascii="Times New Roman" w:eastAsia="Times New Roman" w:hAnsi="Times New Roman" w:cs="Times New Roman"/>
          <w:color w:val="282828"/>
          <w:sz w:val="24"/>
          <w:szCs w:val="24"/>
        </w:rPr>
        <w:t xml:space="preserve"> hassle-free, provide the requisite expertise and knowledge for the owner to make the right decisions, and provide access to financing</w:t>
      </w:r>
      <w:r w:rsidR="00605919" w:rsidRPr="00563687">
        <w:rPr>
          <w:rFonts w:ascii="Times New Roman" w:eastAsia="Times New Roman" w:hAnsi="Times New Roman" w:cs="Times New Roman"/>
          <w:color w:val="282828"/>
          <w:sz w:val="24"/>
          <w:szCs w:val="24"/>
        </w:rPr>
        <w:t xml:space="preserve"> </w:t>
      </w:r>
      <w:r w:rsidR="008129F5" w:rsidRPr="00563687">
        <w:rPr>
          <w:rFonts w:ascii="Times New Roman" w:eastAsia="Times New Roman" w:hAnsi="Times New Roman" w:cs="Times New Roman"/>
          <w:color w:val="282828"/>
          <w:sz w:val="24"/>
          <w:szCs w:val="24"/>
        </w:rPr>
        <w:t>to help execute green rehab projects and</w:t>
      </w:r>
      <w:r w:rsidR="00605919" w:rsidRPr="00563687">
        <w:rPr>
          <w:rFonts w:ascii="Times New Roman" w:eastAsia="Times New Roman" w:hAnsi="Times New Roman" w:cs="Times New Roman"/>
          <w:color w:val="282828"/>
          <w:sz w:val="24"/>
          <w:szCs w:val="24"/>
        </w:rPr>
        <w:t xml:space="preserve"> achiev</w:t>
      </w:r>
      <w:r w:rsidR="008129F5" w:rsidRPr="00563687">
        <w:rPr>
          <w:rFonts w:ascii="Times New Roman" w:eastAsia="Times New Roman" w:hAnsi="Times New Roman" w:cs="Times New Roman"/>
          <w:color w:val="282828"/>
          <w:sz w:val="24"/>
          <w:szCs w:val="24"/>
        </w:rPr>
        <w:t>e</w:t>
      </w:r>
      <w:r w:rsidR="00605919" w:rsidRPr="00563687">
        <w:rPr>
          <w:rFonts w:ascii="Times New Roman" w:eastAsia="Times New Roman" w:hAnsi="Times New Roman" w:cs="Times New Roman"/>
          <w:color w:val="282828"/>
          <w:sz w:val="24"/>
          <w:szCs w:val="24"/>
        </w:rPr>
        <w:t xml:space="preserve"> </w:t>
      </w:r>
      <w:r w:rsidR="008129F5" w:rsidRPr="00563687">
        <w:rPr>
          <w:rFonts w:ascii="Times New Roman" w:eastAsia="Times New Roman" w:hAnsi="Times New Roman" w:cs="Times New Roman"/>
          <w:color w:val="282828"/>
          <w:sz w:val="24"/>
          <w:szCs w:val="24"/>
        </w:rPr>
        <w:t>high</w:t>
      </w:r>
      <w:r w:rsidR="00605919" w:rsidRPr="00563687">
        <w:rPr>
          <w:rFonts w:ascii="Times New Roman" w:eastAsia="Times New Roman" w:hAnsi="Times New Roman" w:cs="Times New Roman"/>
          <w:color w:val="282828"/>
          <w:sz w:val="24"/>
          <w:szCs w:val="24"/>
        </w:rPr>
        <w:t xml:space="preserve"> energy savings</w:t>
      </w:r>
      <w:r w:rsidR="00040C47" w:rsidRPr="00563687">
        <w:rPr>
          <w:rFonts w:ascii="Times New Roman" w:eastAsia="Times New Roman" w:hAnsi="Times New Roman" w:cs="Times New Roman"/>
          <w:color w:val="282828"/>
          <w:sz w:val="24"/>
          <w:szCs w:val="24"/>
        </w:rPr>
        <w:t xml:space="preserve">. </w:t>
      </w:r>
      <w:r w:rsidR="008129F5" w:rsidRPr="00563687">
        <w:rPr>
          <w:rFonts w:ascii="Times New Roman" w:eastAsia="Times New Roman" w:hAnsi="Times New Roman" w:cs="Times New Roman"/>
          <w:color w:val="282828"/>
          <w:sz w:val="24"/>
          <w:szCs w:val="24"/>
        </w:rPr>
        <w:t>The o</w:t>
      </w:r>
      <w:r w:rsidR="00605919" w:rsidRPr="00563687">
        <w:rPr>
          <w:rFonts w:ascii="Times New Roman" w:eastAsia="Times New Roman" w:hAnsi="Times New Roman" w:cs="Times New Roman"/>
          <w:color w:val="282828"/>
          <w:sz w:val="24"/>
          <w:szCs w:val="24"/>
        </w:rPr>
        <w:t xml:space="preserve">ne-stop-shops </w:t>
      </w:r>
      <w:r w:rsidR="008129F5" w:rsidRPr="00563687">
        <w:rPr>
          <w:rFonts w:ascii="Times New Roman" w:eastAsia="Times New Roman" w:hAnsi="Times New Roman" w:cs="Times New Roman"/>
          <w:color w:val="282828"/>
          <w:sz w:val="24"/>
          <w:szCs w:val="24"/>
        </w:rPr>
        <w:t xml:space="preserve">can </w:t>
      </w:r>
      <w:r w:rsidR="00605919" w:rsidRPr="00563687">
        <w:rPr>
          <w:rFonts w:ascii="Times New Roman" w:eastAsia="Times New Roman" w:hAnsi="Times New Roman" w:cs="Times New Roman"/>
          <w:color w:val="282828"/>
          <w:sz w:val="24"/>
          <w:szCs w:val="24"/>
        </w:rPr>
        <w:t xml:space="preserve">also provide </w:t>
      </w:r>
      <w:r w:rsidR="008129F5" w:rsidRPr="00563687">
        <w:rPr>
          <w:rFonts w:ascii="Times New Roman" w:eastAsia="Times New Roman" w:hAnsi="Times New Roman" w:cs="Times New Roman"/>
          <w:color w:val="282828"/>
          <w:sz w:val="24"/>
          <w:szCs w:val="24"/>
        </w:rPr>
        <w:t>O&amp;M services and</w:t>
      </w:r>
      <w:r w:rsidR="00605919" w:rsidRPr="00563687">
        <w:rPr>
          <w:rFonts w:ascii="Times New Roman" w:eastAsia="Times New Roman" w:hAnsi="Times New Roman" w:cs="Times New Roman"/>
          <w:color w:val="282828"/>
          <w:sz w:val="24"/>
          <w:szCs w:val="24"/>
        </w:rPr>
        <w:t xml:space="preserve"> occupant engagement program</w:t>
      </w:r>
      <w:r w:rsidR="008129F5" w:rsidRPr="00563687">
        <w:rPr>
          <w:rFonts w:ascii="Times New Roman" w:eastAsia="Times New Roman" w:hAnsi="Times New Roman" w:cs="Times New Roman"/>
          <w:color w:val="282828"/>
          <w:sz w:val="24"/>
          <w:szCs w:val="24"/>
        </w:rPr>
        <w:t>s</w:t>
      </w:r>
      <w:r w:rsidR="00605919" w:rsidRPr="00563687">
        <w:rPr>
          <w:rFonts w:ascii="Times New Roman" w:eastAsia="Times New Roman" w:hAnsi="Times New Roman" w:cs="Times New Roman"/>
          <w:color w:val="282828"/>
          <w:sz w:val="24"/>
          <w:szCs w:val="24"/>
        </w:rPr>
        <w:t xml:space="preserve"> </w:t>
      </w:r>
      <w:r w:rsidR="008129F5" w:rsidRPr="00563687">
        <w:rPr>
          <w:rFonts w:ascii="Times New Roman" w:eastAsia="Times New Roman" w:hAnsi="Times New Roman" w:cs="Times New Roman"/>
          <w:color w:val="282828"/>
          <w:sz w:val="24"/>
          <w:szCs w:val="24"/>
        </w:rPr>
        <w:t>that help maintain and</w:t>
      </w:r>
      <w:r w:rsidR="00605919" w:rsidRPr="00563687">
        <w:rPr>
          <w:rFonts w:ascii="Times New Roman" w:eastAsia="Times New Roman" w:hAnsi="Times New Roman" w:cs="Times New Roman"/>
          <w:color w:val="282828"/>
          <w:sz w:val="24"/>
          <w:szCs w:val="24"/>
        </w:rPr>
        <w:t xml:space="preserve"> encourage further energy and cost savings</w:t>
      </w:r>
      <w:r w:rsidR="00F10FAA">
        <w:rPr>
          <w:rFonts w:ascii="Times New Roman" w:eastAsia="Times New Roman" w:hAnsi="Times New Roman" w:cs="Times New Roman"/>
          <w:color w:val="282828"/>
          <w:sz w:val="24"/>
          <w:szCs w:val="24"/>
        </w:rPr>
        <w:t xml:space="preserve"> while adding to the services provided i.e. higher revenues/MF unit</w:t>
      </w:r>
      <w:r w:rsidR="00605919" w:rsidRPr="00563687">
        <w:rPr>
          <w:rFonts w:ascii="Times New Roman" w:eastAsia="Times New Roman" w:hAnsi="Times New Roman" w:cs="Times New Roman"/>
          <w:color w:val="282828"/>
          <w:sz w:val="24"/>
          <w:szCs w:val="24"/>
        </w:rPr>
        <w:t>.</w:t>
      </w:r>
    </w:p>
    <w:p w14:paraId="0D3C231B" w14:textId="77777777" w:rsidR="00075FF3" w:rsidRPr="00563687" w:rsidRDefault="00075FF3" w:rsidP="00652A08">
      <w:pPr>
        <w:rPr>
          <w:rFonts w:ascii="Times New Roman" w:eastAsia="Times New Roman" w:hAnsi="Times New Roman" w:cs="Times New Roman"/>
          <w:color w:val="282828"/>
          <w:sz w:val="24"/>
          <w:szCs w:val="24"/>
        </w:rPr>
      </w:pPr>
    </w:p>
    <w:p w14:paraId="571B87F7" w14:textId="77777777" w:rsidR="00075FF3" w:rsidRPr="00563687" w:rsidRDefault="00661EDB" w:rsidP="00652A08">
      <w:pPr>
        <w:rPr>
          <w:rFonts w:ascii="Times New Roman" w:eastAsia="Times New Roman" w:hAnsi="Times New Roman" w:cs="Times New Roman"/>
          <w:b/>
          <w:color w:val="282828"/>
          <w:sz w:val="24"/>
          <w:szCs w:val="24"/>
        </w:rPr>
      </w:pPr>
      <w:r w:rsidRPr="00563687">
        <w:rPr>
          <w:rFonts w:ascii="Times New Roman" w:eastAsia="Times New Roman" w:hAnsi="Times New Roman" w:cs="Times New Roman"/>
          <w:b/>
          <w:color w:val="282828"/>
          <w:sz w:val="24"/>
          <w:szCs w:val="24"/>
        </w:rPr>
        <w:t>Financial Constraints</w:t>
      </w:r>
    </w:p>
    <w:p w14:paraId="563C01AB" w14:textId="77777777" w:rsidR="00661EDB" w:rsidRPr="00563687" w:rsidRDefault="00661EDB" w:rsidP="00652A08">
      <w:pPr>
        <w:rPr>
          <w:rFonts w:ascii="Times New Roman" w:eastAsia="Times New Roman" w:hAnsi="Times New Roman" w:cs="Times New Roman"/>
          <w:color w:val="282828"/>
          <w:sz w:val="24"/>
          <w:szCs w:val="24"/>
        </w:rPr>
      </w:pPr>
    </w:p>
    <w:p w14:paraId="5718EF63" w14:textId="77777777" w:rsidR="0036116D" w:rsidRPr="00563687" w:rsidRDefault="0036116D" w:rsidP="0036116D">
      <w:pPr>
        <w:ind w:firstLine="720"/>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t xml:space="preserve">By focusing more on affordable green rehab, </w:t>
      </w:r>
      <w:r w:rsidR="00F10FAA">
        <w:rPr>
          <w:rFonts w:ascii="Times New Roman" w:eastAsia="Times New Roman" w:hAnsi="Times New Roman" w:cs="Times New Roman"/>
          <w:color w:val="282828"/>
          <w:sz w:val="24"/>
          <w:szCs w:val="24"/>
        </w:rPr>
        <w:t>smaller</w:t>
      </w:r>
      <w:r w:rsidRPr="00563687">
        <w:rPr>
          <w:rFonts w:ascii="Times New Roman" w:eastAsia="Times New Roman" w:hAnsi="Times New Roman" w:cs="Times New Roman"/>
          <w:color w:val="282828"/>
          <w:sz w:val="24"/>
          <w:szCs w:val="24"/>
        </w:rPr>
        <w:t xml:space="preserve"> ESCOs may provide a clear benefit to MF properties</w:t>
      </w:r>
      <w:r w:rsidR="00040C47" w:rsidRPr="00563687">
        <w:rPr>
          <w:rFonts w:ascii="Times New Roman" w:eastAsia="Times New Roman" w:hAnsi="Times New Roman" w:cs="Times New Roman"/>
          <w:color w:val="282828"/>
          <w:sz w:val="24"/>
          <w:szCs w:val="24"/>
        </w:rPr>
        <w:t xml:space="preserve">. </w:t>
      </w:r>
      <w:r w:rsidRPr="00563687">
        <w:rPr>
          <w:rFonts w:ascii="Times New Roman" w:eastAsia="Times New Roman" w:hAnsi="Times New Roman" w:cs="Times New Roman"/>
          <w:color w:val="282828"/>
          <w:sz w:val="24"/>
          <w:szCs w:val="24"/>
        </w:rPr>
        <w:t>The total cost of housing is not only the rent but also utilities</w:t>
      </w:r>
      <w:r w:rsidR="00040C47" w:rsidRPr="00563687">
        <w:rPr>
          <w:rFonts w:ascii="Times New Roman" w:eastAsia="Times New Roman" w:hAnsi="Times New Roman" w:cs="Times New Roman"/>
          <w:color w:val="282828"/>
          <w:sz w:val="24"/>
          <w:szCs w:val="24"/>
        </w:rPr>
        <w:t xml:space="preserve">. </w:t>
      </w:r>
      <w:r w:rsidRPr="00563687">
        <w:rPr>
          <w:rFonts w:ascii="Times New Roman" w:eastAsia="Times New Roman" w:hAnsi="Times New Roman" w:cs="Times New Roman"/>
          <w:color w:val="282828"/>
          <w:sz w:val="24"/>
          <w:szCs w:val="24"/>
        </w:rPr>
        <w:t>As energy costs increase, owners (if they are paying utilities) are forced to either increase rents or reduce other services and the renters (if they are paying utilities) have less disposable income for paying rent</w:t>
      </w:r>
      <w:r w:rsidR="00040C47" w:rsidRPr="00563687">
        <w:rPr>
          <w:rFonts w:ascii="Times New Roman" w:eastAsia="Times New Roman" w:hAnsi="Times New Roman" w:cs="Times New Roman"/>
          <w:color w:val="282828"/>
          <w:sz w:val="24"/>
          <w:szCs w:val="24"/>
        </w:rPr>
        <w:t xml:space="preserve">. </w:t>
      </w:r>
      <w:r w:rsidRPr="00563687">
        <w:rPr>
          <w:rFonts w:ascii="Times New Roman" w:eastAsia="Times New Roman" w:hAnsi="Times New Roman" w:cs="Times New Roman"/>
          <w:color w:val="282828"/>
          <w:sz w:val="24"/>
          <w:szCs w:val="24"/>
        </w:rPr>
        <w:t xml:space="preserve">The </w:t>
      </w:r>
      <w:r w:rsidR="00F10FAA">
        <w:rPr>
          <w:rFonts w:ascii="Times New Roman" w:eastAsia="Times New Roman" w:hAnsi="Times New Roman" w:cs="Times New Roman"/>
          <w:color w:val="282828"/>
          <w:sz w:val="24"/>
          <w:szCs w:val="24"/>
        </w:rPr>
        <w:t>smaller</w:t>
      </w:r>
      <w:r w:rsidRPr="00563687">
        <w:rPr>
          <w:rFonts w:ascii="Times New Roman" w:eastAsia="Times New Roman" w:hAnsi="Times New Roman" w:cs="Times New Roman"/>
          <w:color w:val="282828"/>
          <w:sz w:val="24"/>
          <w:szCs w:val="24"/>
        </w:rPr>
        <w:t xml:space="preserve"> ESCOs can reduce the utility costs in a cost-effective manner, thus making housing more affordable</w:t>
      </w:r>
      <w:r w:rsidR="00040C47" w:rsidRPr="00563687">
        <w:rPr>
          <w:rFonts w:ascii="Times New Roman" w:eastAsia="Times New Roman" w:hAnsi="Times New Roman" w:cs="Times New Roman"/>
          <w:color w:val="282828"/>
          <w:sz w:val="24"/>
          <w:szCs w:val="24"/>
        </w:rPr>
        <w:t xml:space="preserve">. </w:t>
      </w:r>
      <w:r w:rsidRPr="00563687">
        <w:rPr>
          <w:rFonts w:ascii="Times New Roman" w:eastAsia="Times New Roman" w:hAnsi="Times New Roman" w:cs="Times New Roman"/>
          <w:color w:val="282828"/>
          <w:sz w:val="24"/>
          <w:szCs w:val="24"/>
        </w:rPr>
        <w:t xml:space="preserve">  </w:t>
      </w:r>
    </w:p>
    <w:p w14:paraId="72A482E0" w14:textId="77777777" w:rsidR="000727A2" w:rsidRPr="00563687" w:rsidRDefault="00F10FAA" w:rsidP="0036116D">
      <w:pPr>
        <w:ind w:firstLine="720"/>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lastRenderedPageBreak/>
        <w:t>F</w:t>
      </w:r>
      <w:r w:rsidR="00861E65" w:rsidRPr="00563687">
        <w:rPr>
          <w:rFonts w:ascii="Times New Roman" w:eastAsia="Times New Roman" w:hAnsi="Times New Roman" w:cs="Times New Roman"/>
          <w:color w:val="282828"/>
          <w:sz w:val="24"/>
          <w:szCs w:val="24"/>
        </w:rPr>
        <w:t xml:space="preserve">or affordable housing MF properties, </w:t>
      </w:r>
      <w:r w:rsidR="00040C47" w:rsidRPr="00563687">
        <w:rPr>
          <w:rFonts w:ascii="Times New Roman" w:eastAsia="Times New Roman" w:hAnsi="Times New Roman" w:cs="Times New Roman"/>
          <w:color w:val="282828"/>
          <w:sz w:val="24"/>
          <w:szCs w:val="24"/>
        </w:rPr>
        <w:t>public funds are diminishing,</w:t>
      </w:r>
      <w:r w:rsidR="00FA0C45" w:rsidRPr="00563687">
        <w:rPr>
          <w:rFonts w:ascii="Times New Roman" w:eastAsia="Times New Roman" w:hAnsi="Times New Roman" w:cs="Times New Roman"/>
          <w:color w:val="282828"/>
          <w:sz w:val="24"/>
          <w:szCs w:val="24"/>
        </w:rPr>
        <w:t xml:space="preserve"> for political and economic reasons</w:t>
      </w:r>
      <w:r w:rsidR="003A6CC4" w:rsidRPr="00563687">
        <w:rPr>
          <w:rStyle w:val="FootnoteReference"/>
          <w:rFonts w:ascii="Times New Roman" w:eastAsia="Times New Roman" w:hAnsi="Times New Roman" w:cs="Times New Roman"/>
          <w:color w:val="282828"/>
          <w:sz w:val="24"/>
          <w:szCs w:val="24"/>
        </w:rPr>
        <w:footnoteReference w:id="6"/>
      </w:r>
      <w:r w:rsidR="00040C47" w:rsidRPr="00563687">
        <w:rPr>
          <w:rFonts w:ascii="Times New Roman" w:eastAsia="Times New Roman" w:hAnsi="Times New Roman" w:cs="Times New Roman"/>
          <w:color w:val="282828"/>
          <w:sz w:val="24"/>
          <w:szCs w:val="24"/>
        </w:rPr>
        <w:t xml:space="preserve">. </w:t>
      </w:r>
      <w:r w:rsidR="00861E65" w:rsidRPr="00563687">
        <w:rPr>
          <w:rFonts w:ascii="Times New Roman" w:eastAsia="Times New Roman" w:hAnsi="Times New Roman" w:cs="Times New Roman"/>
          <w:color w:val="282828"/>
          <w:sz w:val="24"/>
          <w:szCs w:val="24"/>
        </w:rPr>
        <w:t>G</w:t>
      </w:r>
      <w:r w:rsidR="00FA0C45" w:rsidRPr="00563687">
        <w:rPr>
          <w:rFonts w:ascii="Times New Roman" w:eastAsia="Times New Roman" w:hAnsi="Times New Roman" w:cs="Times New Roman"/>
          <w:color w:val="282828"/>
          <w:sz w:val="24"/>
          <w:szCs w:val="24"/>
        </w:rPr>
        <w:t xml:space="preserve">overnment budgets do not set aside adequate funds to cover the growing </w:t>
      </w:r>
      <w:r>
        <w:rPr>
          <w:rFonts w:ascii="Times New Roman" w:eastAsia="Times New Roman" w:hAnsi="Times New Roman" w:cs="Times New Roman"/>
          <w:color w:val="282828"/>
          <w:sz w:val="24"/>
          <w:szCs w:val="24"/>
        </w:rPr>
        <w:t xml:space="preserve">green rehab </w:t>
      </w:r>
      <w:r w:rsidR="00FA0C45" w:rsidRPr="00563687">
        <w:rPr>
          <w:rFonts w:ascii="Times New Roman" w:eastAsia="Times New Roman" w:hAnsi="Times New Roman" w:cs="Times New Roman"/>
          <w:color w:val="282828"/>
          <w:sz w:val="24"/>
          <w:szCs w:val="24"/>
        </w:rPr>
        <w:t>needs of these types of properties</w:t>
      </w:r>
      <w:r>
        <w:rPr>
          <w:rFonts w:ascii="Times New Roman" w:eastAsia="Times New Roman" w:hAnsi="Times New Roman" w:cs="Times New Roman"/>
          <w:color w:val="282828"/>
          <w:sz w:val="24"/>
          <w:szCs w:val="24"/>
        </w:rPr>
        <w:t>, as they continue to grow older</w:t>
      </w:r>
      <w:r w:rsidR="00FA0C45" w:rsidRPr="00563687">
        <w:rPr>
          <w:rFonts w:ascii="Times New Roman" w:eastAsia="Times New Roman" w:hAnsi="Times New Roman" w:cs="Times New Roman"/>
          <w:color w:val="282828"/>
          <w:sz w:val="24"/>
          <w:szCs w:val="24"/>
        </w:rPr>
        <w:t>. Such constraints lead to an obvious need for property managers and owners</w:t>
      </w:r>
      <w:r>
        <w:rPr>
          <w:rFonts w:ascii="Times New Roman" w:eastAsia="Times New Roman" w:hAnsi="Times New Roman" w:cs="Times New Roman"/>
          <w:color w:val="282828"/>
          <w:sz w:val="24"/>
          <w:szCs w:val="24"/>
        </w:rPr>
        <w:t xml:space="preserve"> to</w:t>
      </w:r>
      <w:r w:rsidR="00FA0C45" w:rsidRPr="00563687">
        <w:rPr>
          <w:rFonts w:ascii="Times New Roman" w:eastAsia="Times New Roman" w:hAnsi="Times New Roman" w:cs="Times New Roman"/>
          <w:color w:val="282828"/>
          <w:sz w:val="24"/>
          <w:szCs w:val="24"/>
        </w:rPr>
        <w:t xml:space="preserve"> obtaining funding for </w:t>
      </w:r>
      <w:r>
        <w:rPr>
          <w:rFonts w:ascii="Times New Roman" w:eastAsia="Times New Roman" w:hAnsi="Times New Roman" w:cs="Times New Roman"/>
          <w:color w:val="282828"/>
          <w:sz w:val="24"/>
          <w:szCs w:val="24"/>
        </w:rPr>
        <w:t xml:space="preserve">the </w:t>
      </w:r>
      <w:r w:rsidR="00FA0C45" w:rsidRPr="00563687">
        <w:rPr>
          <w:rFonts w:ascii="Times New Roman" w:eastAsia="Times New Roman" w:hAnsi="Times New Roman" w:cs="Times New Roman"/>
          <w:color w:val="282828"/>
          <w:sz w:val="24"/>
          <w:szCs w:val="24"/>
        </w:rPr>
        <w:t>required green rehab.</w:t>
      </w:r>
    </w:p>
    <w:p w14:paraId="2C3DCA61" w14:textId="77777777" w:rsidR="00AC4C6B" w:rsidRPr="00563687" w:rsidRDefault="00FA0C45" w:rsidP="00AC4C6B">
      <w:pPr>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tab/>
      </w:r>
      <w:r w:rsidR="00861E65" w:rsidRPr="00563687">
        <w:rPr>
          <w:rFonts w:ascii="Times New Roman" w:eastAsia="Times New Roman" w:hAnsi="Times New Roman" w:cs="Times New Roman"/>
          <w:color w:val="282828"/>
          <w:sz w:val="24"/>
          <w:szCs w:val="24"/>
        </w:rPr>
        <w:t>U</w:t>
      </w:r>
      <w:r w:rsidRPr="00563687">
        <w:rPr>
          <w:rFonts w:ascii="Times New Roman" w:eastAsia="Times New Roman" w:hAnsi="Times New Roman" w:cs="Times New Roman"/>
          <w:color w:val="282828"/>
          <w:sz w:val="24"/>
          <w:szCs w:val="24"/>
        </w:rPr>
        <w:t xml:space="preserve">tility programs </w:t>
      </w:r>
      <w:r w:rsidR="00861E65" w:rsidRPr="00563687">
        <w:rPr>
          <w:rFonts w:ascii="Times New Roman" w:eastAsia="Times New Roman" w:hAnsi="Times New Roman" w:cs="Times New Roman"/>
          <w:color w:val="282828"/>
          <w:sz w:val="24"/>
          <w:szCs w:val="24"/>
        </w:rPr>
        <w:t>provide</w:t>
      </w:r>
      <w:r w:rsidRPr="00563687">
        <w:rPr>
          <w:rFonts w:ascii="Times New Roman" w:eastAsia="Times New Roman" w:hAnsi="Times New Roman" w:cs="Times New Roman"/>
          <w:color w:val="282828"/>
          <w:sz w:val="24"/>
          <w:szCs w:val="24"/>
        </w:rPr>
        <w:t xml:space="preserve"> limited rebates</w:t>
      </w:r>
      <w:r w:rsidR="00040C47" w:rsidRPr="00563687">
        <w:rPr>
          <w:rFonts w:ascii="Times New Roman" w:eastAsia="Times New Roman" w:hAnsi="Times New Roman" w:cs="Times New Roman"/>
          <w:color w:val="282828"/>
          <w:sz w:val="24"/>
          <w:szCs w:val="24"/>
        </w:rPr>
        <w:t xml:space="preserve">. </w:t>
      </w:r>
      <w:r w:rsidR="00861E65" w:rsidRPr="00563687">
        <w:rPr>
          <w:rFonts w:ascii="Times New Roman" w:eastAsia="Times New Roman" w:hAnsi="Times New Roman" w:cs="Times New Roman"/>
          <w:color w:val="282828"/>
          <w:sz w:val="24"/>
          <w:szCs w:val="24"/>
        </w:rPr>
        <w:t>ESCOs typically utilize utility rebates and market-rate financing to implement energy efficiency projects</w:t>
      </w:r>
      <w:r w:rsidR="00040C47" w:rsidRPr="00563687">
        <w:rPr>
          <w:rFonts w:ascii="Times New Roman" w:eastAsia="Times New Roman" w:hAnsi="Times New Roman" w:cs="Times New Roman"/>
          <w:color w:val="282828"/>
          <w:sz w:val="24"/>
          <w:szCs w:val="24"/>
        </w:rPr>
        <w:t xml:space="preserve">. </w:t>
      </w:r>
      <w:r w:rsidRPr="00563687">
        <w:rPr>
          <w:rFonts w:ascii="Times New Roman" w:eastAsia="Times New Roman" w:hAnsi="Times New Roman" w:cs="Times New Roman"/>
          <w:color w:val="282828"/>
          <w:sz w:val="24"/>
          <w:szCs w:val="24"/>
        </w:rPr>
        <w:t xml:space="preserve">A </w:t>
      </w:r>
      <w:r w:rsidR="00F10FAA">
        <w:rPr>
          <w:rFonts w:ascii="Times New Roman" w:eastAsia="Times New Roman" w:hAnsi="Times New Roman" w:cs="Times New Roman"/>
          <w:color w:val="282828"/>
          <w:sz w:val="24"/>
          <w:szCs w:val="24"/>
        </w:rPr>
        <w:t>smaller</w:t>
      </w:r>
      <w:r w:rsidR="00861E65" w:rsidRPr="00563687">
        <w:rPr>
          <w:rFonts w:ascii="Times New Roman" w:eastAsia="Times New Roman" w:hAnsi="Times New Roman" w:cs="Times New Roman"/>
          <w:color w:val="282828"/>
          <w:sz w:val="24"/>
          <w:szCs w:val="24"/>
        </w:rPr>
        <w:t xml:space="preserve"> ESCO </w:t>
      </w:r>
      <w:r w:rsidRPr="00563687">
        <w:rPr>
          <w:rFonts w:ascii="Times New Roman" w:eastAsia="Times New Roman" w:hAnsi="Times New Roman" w:cs="Times New Roman"/>
          <w:color w:val="282828"/>
          <w:sz w:val="24"/>
          <w:szCs w:val="24"/>
        </w:rPr>
        <w:t xml:space="preserve">takes a broader approach. A key ingredient to the </w:t>
      </w:r>
      <w:r w:rsidR="00F10FAA">
        <w:rPr>
          <w:rFonts w:ascii="Times New Roman" w:eastAsia="Times New Roman" w:hAnsi="Times New Roman" w:cs="Times New Roman"/>
          <w:color w:val="282828"/>
          <w:sz w:val="24"/>
          <w:szCs w:val="24"/>
        </w:rPr>
        <w:t xml:space="preserve">‘one-stop-shop’ </w:t>
      </w:r>
      <w:r w:rsidRPr="00563687">
        <w:rPr>
          <w:rFonts w:ascii="Times New Roman" w:eastAsia="Times New Roman" w:hAnsi="Times New Roman" w:cs="Times New Roman"/>
          <w:color w:val="282828"/>
          <w:sz w:val="24"/>
          <w:szCs w:val="24"/>
        </w:rPr>
        <w:t xml:space="preserve">approach is identifying every available source of funding so that the </w:t>
      </w:r>
      <w:r w:rsidR="00861E65" w:rsidRPr="00563687">
        <w:rPr>
          <w:rFonts w:ascii="Times New Roman" w:eastAsia="Times New Roman" w:hAnsi="Times New Roman" w:cs="Times New Roman"/>
          <w:color w:val="282828"/>
          <w:sz w:val="24"/>
          <w:szCs w:val="24"/>
        </w:rPr>
        <w:t xml:space="preserve">MF </w:t>
      </w:r>
      <w:r w:rsidRPr="00563687">
        <w:rPr>
          <w:rFonts w:ascii="Times New Roman" w:eastAsia="Times New Roman" w:hAnsi="Times New Roman" w:cs="Times New Roman"/>
          <w:color w:val="282828"/>
          <w:sz w:val="24"/>
          <w:szCs w:val="24"/>
        </w:rPr>
        <w:t xml:space="preserve">property </w:t>
      </w:r>
      <w:r w:rsidR="00861E65" w:rsidRPr="00563687">
        <w:rPr>
          <w:rFonts w:ascii="Times New Roman" w:eastAsia="Times New Roman" w:hAnsi="Times New Roman" w:cs="Times New Roman"/>
          <w:color w:val="282828"/>
          <w:sz w:val="24"/>
          <w:szCs w:val="24"/>
        </w:rPr>
        <w:t>owner</w:t>
      </w:r>
      <w:r w:rsidRPr="00563687">
        <w:rPr>
          <w:rFonts w:ascii="Times New Roman" w:eastAsia="Times New Roman" w:hAnsi="Times New Roman" w:cs="Times New Roman"/>
          <w:color w:val="282828"/>
          <w:sz w:val="24"/>
          <w:szCs w:val="24"/>
        </w:rPr>
        <w:t xml:space="preserve"> receives maximum benefit </w:t>
      </w:r>
      <w:r w:rsidR="00861E65" w:rsidRPr="00563687">
        <w:rPr>
          <w:rFonts w:ascii="Times New Roman" w:eastAsia="Times New Roman" w:hAnsi="Times New Roman" w:cs="Times New Roman"/>
          <w:color w:val="282828"/>
          <w:sz w:val="24"/>
          <w:szCs w:val="24"/>
        </w:rPr>
        <w:t>from</w:t>
      </w:r>
      <w:r w:rsidRPr="00563687">
        <w:rPr>
          <w:rFonts w:ascii="Times New Roman" w:eastAsia="Times New Roman" w:hAnsi="Times New Roman" w:cs="Times New Roman"/>
          <w:color w:val="282828"/>
          <w:sz w:val="24"/>
          <w:szCs w:val="24"/>
        </w:rPr>
        <w:t xml:space="preserve"> federal funding, </w:t>
      </w:r>
      <w:r w:rsidR="003D48D2" w:rsidRPr="00563687">
        <w:rPr>
          <w:rFonts w:ascii="Times New Roman" w:eastAsia="Times New Roman" w:hAnsi="Times New Roman" w:cs="Times New Roman"/>
          <w:color w:val="282828"/>
          <w:sz w:val="24"/>
          <w:szCs w:val="24"/>
        </w:rPr>
        <w:t xml:space="preserve">state and municipal grants, </w:t>
      </w:r>
      <w:r w:rsidR="00861E65" w:rsidRPr="00563687">
        <w:rPr>
          <w:rFonts w:ascii="Times New Roman" w:eastAsia="Times New Roman" w:hAnsi="Times New Roman" w:cs="Times New Roman"/>
          <w:color w:val="282828"/>
          <w:sz w:val="24"/>
          <w:szCs w:val="24"/>
        </w:rPr>
        <w:t>private foundation grants, custom</w:t>
      </w:r>
      <w:r w:rsidR="003D48D2" w:rsidRPr="00563687">
        <w:rPr>
          <w:rFonts w:ascii="Times New Roman" w:eastAsia="Times New Roman" w:hAnsi="Times New Roman" w:cs="Times New Roman"/>
          <w:color w:val="282828"/>
          <w:sz w:val="24"/>
          <w:szCs w:val="24"/>
        </w:rPr>
        <w:t xml:space="preserve"> utility rebates</w:t>
      </w:r>
      <w:r w:rsidR="00861E65" w:rsidRPr="00563687">
        <w:rPr>
          <w:rFonts w:ascii="Times New Roman" w:eastAsia="Times New Roman" w:hAnsi="Times New Roman" w:cs="Times New Roman"/>
          <w:color w:val="282828"/>
          <w:sz w:val="24"/>
          <w:szCs w:val="24"/>
        </w:rPr>
        <w:t>, low-cost financing options, etc</w:t>
      </w:r>
      <w:r w:rsidR="00040C47" w:rsidRPr="00563687">
        <w:rPr>
          <w:rFonts w:ascii="Times New Roman" w:eastAsia="Times New Roman" w:hAnsi="Times New Roman" w:cs="Times New Roman"/>
          <w:color w:val="282828"/>
          <w:sz w:val="24"/>
          <w:szCs w:val="24"/>
        </w:rPr>
        <w:t>. Because of their mission-</w:t>
      </w:r>
      <w:r w:rsidR="00E93F40" w:rsidRPr="00563687">
        <w:rPr>
          <w:rFonts w:ascii="Times New Roman" w:eastAsia="Times New Roman" w:hAnsi="Times New Roman" w:cs="Times New Roman"/>
          <w:color w:val="282828"/>
          <w:sz w:val="24"/>
          <w:szCs w:val="24"/>
        </w:rPr>
        <w:t xml:space="preserve">based approach, these ESCOs can access low-cost financing from </w:t>
      </w:r>
      <w:r w:rsidR="00F10FAA">
        <w:rPr>
          <w:rFonts w:ascii="Times New Roman" w:eastAsia="Times New Roman" w:hAnsi="Times New Roman" w:cs="Times New Roman"/>
          <w:color w:val="282828"/>
          <w:sz w:val="24"/>
          <w:szCs w:val="24"/>
        </w:rPr>
        <w:t>f</w:t>
      </w:r>
      <w:r w:rsidR="00E93F40" w:rsidRPr="00563687">
        <w:rPr>
          <w:rFonts w:ascii="Times New Roman" w:eastAsia="Times New Roman" w:hAnsi="Times New Roman" w:cs="Times New Roman"/>
          <w:color w:val="282828"/>
          <w:sz w:val="24"/>
          <w:szCs w:val="24"/>
        </w:rPr>
        <w:t xml:space="preserve">oundations or </w:t>
      </w:r>
      <w:r w:rsidR="00F10FAA">
        <w:rPr>
          <w:rFonts w:ascii="Times New Roman" w:eastAsia="Times New Roman" w:hAnsi="Times New Roman" w:cs="Times New Roman"/>
          <w:color w:val="282828"/>
          <w:sz w:val="24"/>
          <w:szCs w:val="24"/>
        </w:rPr>
        <w:t>c</w:t>
      </w:r>
      <w:r w:rsidR="00E93F40" w:rsidRPr="00563687">
        <w:rPr>
          <w:rFonts w:ascii="Times New Roman" w:eastAsia="Times New Roman" w:hAnsi="Times New Roman" w:cs="Times New Roman"/>
          <w:color w:val="282828"/>
          <w:sz w:val="24"/>
          <w:szCs w:val="24"/>
        </w:rPr>
        <w:t xml:space="preserve">orporations as part of their </w:t>
      </w:r>
      <w:r w:rsidR="00040C47" w:rsidRPr="00563687">
        <w:rPr>
          <w:rFonts w:ascii="Times New Roman" w:eastAsia="Times New Roman" w:hAnsi="Times New Roman" w:cs="Times New Roman"/>
          <w:color w:val="282828"/>
          <w:sz w:val="24"/>
          <w:szCs w:val="24"/>
        </w:rPr>
        <w:t>mission-based investments or program-</w:t>
      </w:r>
      <w:r w:rsidR="00E93F40" w:rsidRPr="00563687">
        <w:rPr>
          <w:rFonts w:ascii="Times New Roman" w:eastAsia="Times New Roman" w:hAnsi="Times New Roman" w:cs="Times New Roman"/>
          <w:color w:val="282828"/>
          <w:sz w:val="24"/>
          <w:szCs w:val="24"/>
        </w:rPr>
        <w:t>related investments</w:t>
      </w:r>
      <w:r w:rsidR="00040C47" w:rsidRPr="00563687">
        <w:rPr>
          <w:rFonts w:ascii="Times New Roman" w:eastAsia="Times New Roman" w:hAnsi="Times New Roman" w:cs="Times New Roman"/>
          <w:color w:val="282828"/>
          <w:sz w:val="24"/>
          <w:szCs w:val="24"/>
        </w:rPr>
        <w:t xml:space="preserve">. </w:t>
      </w:r>
      <w:r w:rsidR="00E93F40" w:rsidRPr="00563687">
        <w:rPr>
          <w:rFonts w:ascii="Times New Roman" w:eastAsia="Times New Roman" w:hAnsi="Times New Roman" w:cs="Times New Roman"/>
          <w:color w:val="282828"/>
          <w:sz w:val="24"/>
          <w:szCs w:val="24"/>
        </w:rPr>
        <w:t>And if working on MF affordable housing properties, they can access Community Reinvestment Act (CRA) funds from Community Development Financial Institutions (CDFIs) for below-market rates</w:t>
      </w:r>
      <w:r w:rsidR="00040C47" w:rsidRPr="00563687">
        <w:rPr>
          <w:rFonts w:ascii="Times New Roman" w:eastAsia="Times New Roman" w:hAnsi="Times New Roman" w:cs="Times New Roman"/>
          <w:color w:val="282828"/>
          <w:sz w:val="24"/>
          <w:szCs w:val="24"/>
        </w:rPr>
        <w:t xml:space="preserve">. </w:t>
      </w:r>
      <w:r w:rsidR="003D48D2" w:rsidRPr="00563687">
        <w:rPr>
          <w:rFonts w:ascii="Times New Roman" w:eastAsia="Times New Roman" w:hAnsi="Times New Roman" w:cs="Times New Roman"/>
          <w:color w:val="282828"/>
          <w:sz w:val="24"/>
          <w:szCs w:val="24"/>
        </w:rPr>
        <w:t xml:space="preserve">Another vital </w:t>
      </w:r>
      <w:r w:rsidR="00F10FAA">
        <w:rPr>
          <w:rFonts w:ascii="Times New Roman" w:eastAsia="Times New Roman" w:hAnsi="Times New Roman" w:cs="Times New Roman"/>
          <w:color w:val="282828"/>
          <w:sz w:val="24"/>
          <w:szCs w:val="24"/>
        </w:rPr>
        <w:t>aspect</w:t>
      </w:r>
      <w:r w:rsidR="003D48D2" w:rsidRPr="00563687">
        <w:rPr>
          <w:rFonts w:ascii="Times New Roman" w:eastAsia="Times New Roman" w:hAnsi="Times New Roman" w:cs="Times New Roman"/>
          <w:color w:val="282828"/>
          <w:sz w:val="24"/>
          <w:szCs w:val="24"/>
        </w:rPr>
        <w:t xml:space="preserve"> of this one-stop-shop process includes not only identifying funding/rebate opportunities but also facilitating </w:t>
      </w:r>
      <w:r w:rsidR="00E93F40" w:rsidRPr="00563687">
        <w:rPr>
          <w:rFonts w:ascii="Times New Roman" w:eastAsia="Times New Roman" w:hAnsi="Times New Roman" w:cs="Times New Roman"/>
          <w:color w:val="282828"/>
          <w:sz w:val="24"/>
          <w:szCs w:val="24"/>
        </w:rPr>
        <w:t>the access to those funds/rebates/incentives</w:t>
      </w:r>
      <w:r w:rsidR="00040C47" w:rsidRPr="00563687">
        <w:rPr>
          <w:rFonts w:ascii="Times New Roman" w:eastAsia="Times New Roman" w:hAnsi="Times New Roman" w:cs="Times New Roman"/>
          <w:color w:val="282828"/>
          <w:sz w:val="24"/>
          <w:szCs w:val="24"/>
        </w:rPr>
        <w:t xml:space="preserve">. </w:t>
      </w:r>
      <w:r w:rsidR="00841830" w:rsidRPr="00563687">
        <w:rPr>
          <w:rFonts w:ascii="Times New Roman" w:eastAsia="Times New Roman" w:hAnsi="Times New Roman" w:cs="Times New Roman"/>
          <w:color w:val="282828"/>
          <w:sz w:val="24"/>
          <w:szCs w:val="24"/>
        </w:rPr>
        <w:t xml:space="preserve">For example, a MF owner will have little to no knowledge of the various sources to gain access to grant funds </w:t>
      </w:r>
      <w:r w:rsidR="00F10FAA">
        <w:rPr>
          <w:rFonts w:ascii="Times New Roman" w:eastAsia="Times New Roman" w:hAnsi="Times New Roman" w:cs="Times New Roman"/>
          <w:color w:val="282828"/>
          <w:sz w:val="24"/>
          <w:szCs w:val="24"/>
        </w:rPr>
        <w:t>or low-cost financing</w:t>
      </w:r>
      <w:r w:rsidR="00040C47" w:rsidRPr="00563687">
        <w:rPr>
          <w:rFonts w:ascii="Times New Roman" w:eastAsia="Times New Roman" w:hAnsi="Times New Roman" w:cs="Times New Roman"/>
          <w:color w:val="282828"/>
          <w:sz w:val="24"/>
          <w:szCs w:val="24"/>
        </w:rPr>
        <w:t xml:space="preserve">. </w:t>
      </w:r>
      <w:r w:rsidR="00F10FAA">
        <w:rPr>
          <w:rFonts w:ascii="Times New Roman" w:eastAsia="Times New Roman" w:hAnsi="Times New Roman" w:cs="Times New Roman"/>
          <w:color w:val="282828"/>
          <w:sz w:val="24"/>
          <w:szCs w:val="24"/>
        </w:rPr>
        <w:t xml:space="preserve"> </w:t>
      </w:r>
      <w:r w:rsidR="008B2CB1" w:rsidRPr="00563687">
        <w:rPr>
          <w:rFonts w:ascii="Times New Roman" w:eastAsia="Times New Roman" w:hAnsi="Times New Roman" w:cs="Times New Roman"/>
          <w:color w:val="282828"/>
          <w:sz w:val="24"/>
          <w:szCs w:val="24"/>
        </w:rPr>
        <w:t>Even for utility rebates,</w:t>
      </w:r>
      <w:r w:rsidR="00841830" w:rsidRPr="00563687">
        <w:rPr>
          <w:rFonts w:ascii="Times New Roman" w:eastAsia="Times New Roman" w:hAnsi="Times New Roman" w:cs="Times New Roman"/>
          <w:color w:val="282828"/>
          <w:sz w:val="24"/>
          <w:szCs w:val="24"/>
        </w:rPr>
        <w:t xml:space="preserve"> an owner will not have the understanding and experience of the ESCO to extract the </w:t>
      </w:r>
      <w:r w:rsidR="008B2CB1" w:rsidRPr="00563687">
        <w:rPr>
          <w:rFonts w:ascii="Times New Roman" w:eastAsia="Times New Roman" w:hAnsi="Times New Roman" w:cs="Times New Roman"/>
          <w:color w:val="282828"/>
          <w:sz w:val="24"/>
          <w:szCs w:val="24"/>
        </w:rPr>
        <w:t>largest</w:t>
      </w:r>
      <w:r w:rsidR="00841830" w:rsidRPr="00563687">
        <w:rPr>
          <w:rFonts w:ascii="Times New Roman" w:eastAsia="Times New Roman" w:hAnsi="Times New Roman" w:cs="Times New Roman"/>
          <w:color w:val="282828"/>
          <w:sz w:val="24"/>
          <w:szCs w:val="24"/>
        </w:rPr>
        <w:t xml:space="preserve"> amo</w:t>
      </w:r>
      <w:r w:rsidR="008B2CB1" w:rsidRPr="00563687">
        <w:rPr>
          <w:rFonts w:ascii="Times New Roman" w:eastAsia="Times New Roman" w:hAnsi="Times New Roman" w:cs="Times New Roman"/>
          <w:color w:val="282828"/>
          <w:sz w:val="24"/>
          <w:szCs w:val="24"/>
        </w:rPr>
        <w:t xml:space="preserve">unt of rebates through a custom </w:t>
      </w:r>
      <w:r w:rsidR="00841830" w:rsidRPr="00563687">
        <w:rPr>
          <w:rFonts w:ascii="Times New Roman" w:eastAsia="Times New Roman" w:hAnsi="Times New Roman" w:cs="Times New Roman"/>
          <w:color w:val="282828"/>
          <w:sz w:val="24"/>
          <w:szCs w:val="24"/>
        </w:rPr>
        <w:t>rebate program</w:t>
      </w:r>
      <w:r w:rsidR="00040C47" w:rsidRPr="00563687">
        <w:rPr>
          <w:rFonts w:ascii="Times New Roman" w:eastAsia="Times New Roman" w:hAnsi="Times New Roman" w:cs="Times New Roman"/>
          <w:color w:val="282828"/>
          <w:sz w:val="24"/>
          <w:szCs w:val="24"/>
        </w:rPr>
        <w:t xml:space="preserve">. </w:t>
      </w:r>
    </w:p>
    <w:p w14:paraId="5989C095" w14:textId="77777777" w:rsidR="00FB5B21" w:rsidRDefault="000727A2" w:rsidP="00652A08">
      <w:pPr>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tab/>
      </w:r>
      <w:r w:rsidR="0036116D" w:rsidRPr="00563687">
        <w:rPr>
          <w:rFonts w:ascii="Times New Roman" w:eastAsia="Times New Roman" w:hAnsi="Times New Roman" w:cs="Times New Roman"/>
          <w:color w:val="282828"/>
          <w:sz w:val="24"/>
          <w:szCs w:val="24"/>
        </w:rPr>
        <w:t>Another</w:t>
      </w:r>
      <w:r w:rsidR="009F7784" w:rsidRPr="00563687">
        <w:rPr>
          <w:rFonts w:ascii="Times New Roman" w:eastAsia="Times New Roman" w:hAnsi="Times New Roman" w:cs="Times New Roman"/>
          <w:color w:val="282828"/>
          <w:sz w:val="24"/>
          <w:szCs w:val="24"/>
        </w:rPr>
        <w:t xml:space="preserve"> area where </w:t>
      </w:r>
      <w:r w:rsidR="00F10FAA">
        <w:rPr>
          <w:rFonts w:ascii="Times New Roman" w:eastAsia="Times New Roman" w:hAnsi="Times New Roman" w:cs="Times New Roman"/>
          <w:color w:val="282828"/>
          <w:sz w:val="24"/>
          <w:szCs w:val="24"/>
        </w:rPr>
        <w:t>these smaller</w:t>
      </w:r>
      <w:r w:rsidR="0036116D" w:rsidRPr="00563687">
        <w:rPr>
          <w:rFonts w:ascii="Times New Roman" w:eastAsia="Times New Roman" w:hAnsi="Times New Roman" w:cs="Times New Roman"/>
          <w:color w:val="282828"/>
          <w:sz w:val="24"/>
          <w:szCs w:val="24"/>
        </w:rPr>
        <w:t xml:space="preserve"> ESCOs </w:t>
      </w:r>
      <w:r w:rsidR="009F7784" w:rsidRPr="00563687">
        <w:rPr>
          <w:rFonts w:ascii="Times New Roman" w:eastAsia="Times New Roman" w:hAnsi="Times New Roman" w:cs="Times New Roman"/>
          <w:color w:val="282828"/>
          <w:sz w:val="24"/>
          <w:szCs w:val="24"/>
        </w:rPr>
        <w:t xml:space="preserve">can provide </w:t>
      </w:r>
      <w:r w:rsidR="000D4793" w:rsidRPr="00563687">
        <w:rPr>
          <w:rFonts w:ascii="Times New Roman" w:eastAsia="Times New Roman" w:hAnsi="Times New Roman" w:cs="Times New Roman"/>
          <w:color w:val="282828"/>
          <w:sz w:val="24"/>
          <w:szCs w:val="24"/>
        </w:rPr>
        <w:t xml:space="preserve">affordable services </w:t>
      </w:r>
      <w:r w:rsidR="0036116D" w:rsidRPr="00563687">
        <w:rPr>
          <w:rFonts w:ascii="Times New Roman" w:eastAsia="Times New Roman" w:hAnsi="Times New Roman" w:cs="Times New Roman"/>
          <w:color w:val="282828"/>
          <w:sz w:val="24"/>
          <w:szCs w:val="24"/>
        </w:rPr>
        <w:t>i</w:t>
      </w:r>
      <w:r w:rsidR="009F7784" w:rsidRPr="00563687">
        <w:rPr>
          <w:rFonts w:ascii="Times New Roman" w:eastAsia="Times New Roman" w:hAnsi="Times New Roman" w:cs="Times New Roman"/>
          <w:color w:val="282828"/>
          <w:sz w:val="24"/>
          <w:szCs w:val="24"/>
        </w:rPr>
        <w:t xml:space="preserve">s </w:t>
      </w:r>
      <w:r w:rsidR="000D4793" w:rsidRPr="00563687">
        <w:rPr>
          <w:rFonts w:ascii="Times New Roman" w:eastAsia="Times New Roman" w:hAnsi="Times New Roman" w:cs="Times New Roman"/>
          <w:color w:val="282828"/>
          <w:sz w:val="24"/>
          <w:szCs w:val="24"/>
        </w:rPr>
        <w:t>in their different approach</w:t>
      </w:r>
      <w:r w:rsidR="00F10FAA">
        <w:rPr>
          <w:rFonts w:ascii="Times New Roman" w:eastAsia="Times New Roman" w:hAnsi="Times New Roman" w:cs="Times New Roman"/>
          <w:color w:val="282828"/>
          <w:sz w:val="24"/>
          <w:szCs w:val="24"/>
        </w:rPr>
        <w:t xml:space="preserve"> to EPC</w:t>
      </w:r>
      <w:r w:rsidR="00040C47" w:rsidRPr="00563687">
        <w:rPr>
          <w:rFonts w:ascii="Times New Roman" w:eastAsia="Times New Roman" w:hAnsi="Times New Roman" w:cs="Times New Roman"/>
          <w:color w:val="282828"/>
          <w:sz w:val="24"/>
          <w:szCs w:val="24"/>
        </w:rPr>
        <w:t xml:space="preserve">. </w:t>
      </w:r>
      <w:r w:rsidR="003A0B2D" w:rsidRPr="00563687">
        <w:rPr>
          <w:rFonts w:ascii="Times New Roman" w:eastAsia="Times New Roman" w:hAnsi="Times New Roman" w:cs="Times New Roman"/>
          <w:color w:val="282828"/>
          <w:sz w:val="24"/>
          <w:szCs w:val="24"/>
        </w:rPr>
        <w:t xml:space="preserve">For a MF property where the cost of the </w:t>
      </w:r>
      <w:r w:rsidR="000D4793" w:rsidRPr="00563687">
        <w:rPr>
          <w:rFonts w:ascii="Times New Roman" w:eastAsia="Times New Roman" w:hAnsi="Times New Roman" w:cs="Times New Roman"/>
          <w:color w:val="282828"/>
          <w:sz w:val="24"/>
          <w:szCs w:val="24"/>
        </w:rPr>
        <w:t>green rehab is</w:t>
      </w:r>
      <w:r w:rsidR="008B2CB1" w:rsidRPr="00563687">
        <w:rPr>
          <w:rFonts w:ascii="Times New Roman" w:eastAsia="Times New Roman" w:hAnsi="Times New Roman" w:cs="Times New Roman"/>
          <w:color w:val="282828"/>
          <w:sz w:val="24"/>
          <w:szCs w:val="24"/>
        </w:rPr>
        <w:t>,</w:t>
      </w:r>
      <w:r w:rsidR="000D4793" w:rsidRPr="00563687">
        <w:rPr>
          <w:rFonts w:ascii="Times New Roman" w:eastAsia="Times New Roman" w:hAnsi="Times New Roman" w:cs="Times New Roman"/>
          <w:color w:val="282828"/>
          <w:sz w:val="24"/>
          <w:szCs w:val="24"/>
        </w:rPr>
        <w:t xml:space="preserve"> say</w:t>
      </w:r>
      <w:r w:rsidR="008B2CB1" w:rsidRPr="00563687">
        <w:rPr>
          <w:rFonts w:ascii="Times New Roman" w:eastAsia="Times New Roman" w:hAnsi="Times New Roman" w:cs="Times New Roman"/>
          <w:color w:val="282828"/>
          <w:sz w:val="24"/>
          <w:szCs w:val="24"/>
        </w:rPr>
        <w:t>,</w:t>
      </w:r>
      <w:r w:rsidR="000D4793" w:rsidRPr="00563687">
        <w:rPr>
          <w:rFonts w:ascii="Times New Roman" w:eastAsia="Times New Roman" w:hAnsi="Times New Roman" w:cs="Times New Roman"/>
          <w:color w:val="282828"/>
          <w:sz w:val="24"/>
          <w:szCs w:val="24"/>
        </w:rPr>
        <w:t xml:space="preserve"> $</w:t>
      </w:r>
      <w:r w:rsidR="00B5681C" w:rsidRPr="00563687">
        <w:rPr>
          <w:rFonts w:ascii="Times New Roman" w:eastAsia="Times New Roman" w:hAnsi="Times New Roman" w:cs="Times New Roman"/>
          <w:color w:val="282828"/>
          <w:sz w:val="24"/>
          <w:szCs w:val="24"/>
        </w:rPr>
        <w:t>5</w:t>
      </w:r>
      <w:r w:rsidR="000D4793" w:rsidRPr="00563687">
        <w:rPr>
          <w:rFonts w:ascii="Times New Roman" w:eastAsia="Times New Roman" w:hAnsi="Times New Roman" w:cs="Times New Roman"/>
          <w:color w:val="282828"/>
          <w:sz w:val="24"/>
          <w:szCs w:val="24"/>
        </w:rPr>
        <w:t xml:space="preserve">00K with deemed savings of </w:t>
      </w:r>
      <w:r w:rsidR="008B2CB1" w:rsidRPr="00563687">
        <w:rPr>
          <w:rFonts w:ascii="Times New Roman" w:eastAsia="Times New Roman" w:hAnsi="Times New Roman" w:cs="Times New Roman"/>
          <w:color w:val="282828"/>
          <w:sz w:val="24"/>
          <w:szCs w:val="24"/>
        </w:rPr>
        <w:t>about</w:t>
      </w:r>
      <w:r w:rsidR="000D4793" w:rsidRPr="00563687">
        <w:rPr>
          <w:rFonts w:ascii="Times New Roman" w:eastAsia="Times New Roman" w:hAnsi="Times New Roman" w:cs="Times New Roman"/>
          <w:color w:val="282828"/>
          <w:sz w:val="24"/>
          <w:szCs w:val="24"/>
        </w:rPr>
        <w:t xml:space="preserve"> $50K</w:t>
      </w:r>
      <w:r w:rsidR="00F10FAA">
        <w:rPr>
          <w:rFonts w:ascii="Times New Roman" w:eastAsia="Times New Roman" w:hAnsi="Times New Roman" w:cs="Times New Roman"/>
          <w:color w:val="282828"/>
          <w:sz w:val="24"/>
          <w:szCs w:val="24"/>
        </w:rPr>
        <w:t>/year</w:t>
      </w:r>
      <w:r w:rsidR="000D4793" w:rsidRPr="00563687">
        <w:rPr>
          <w:rFonts w:ascii="Times New Roman" w:eastAsia="Times New Roman" w:hAnsi="Times New Roman" w:cs="Times New Roman"/>
          <w:color w:val="282828"/>
          <w:sz w:val="24"/>
          <w:szCs w:val="24"/>
        </w:rPr>
        <w:t xml:space="preserve">, then signing a EPC contract adds costs to the project that </w:t>
      </w:r>
      <w:r w:rsidR="00B5681C" w:rsidRPr="00563687">
        <w:rPr>
          <w:rFonts w:ascii="Times New Roman" w:eastAsia="Times New Roman" w:hAnsi="Times New Roman" w:cs="Times New Roman"/>
          <w:color w:val="282828"/>
          <w:sz w:val="24"/>
          <w:szCs w:val="24"/>
        </w:rPr>
        <w:t>increases</w:t>
      </w:r>
      <w:r w:rsidR="000D4793" w:rsidRPr="00563687">
        <w:rPr>
          <w:rFonts w:ascii="Times New Roman" w:eastAsia="Times New Roman" w:hAnsi="Times New Roman" w:cs="Times New Roman"/>
          <w:color w:val="282828"/>
          <w:sz w:val="24"/>
          <w:szCs w:val="24"/>
        </w:rPr>
        <w:t xml:space="preserve"> its </w:t>
      </w:r>
      <w:r w:rsidR="00B5681C" w:rsidRPr="00563687">
        <w:rPr>
          <w:rFonts w:ascii="Times New Roman" w:eastAsia="Times New Roman" w:hAnsi="Times New Roman" w:cs="Times New Roman"/>
          <w:color w:val="282828"/>
          <w:sz w:val="24"/>
          <w:szCs w:val="24"/>
        </w:rPr>
        <w:t>payback period</w:t>
      </w:r>
      <w:r w:rsidR="000D4793" w:rsidRPr="00563687">
        <w:rPr>
          <w:rFonts w:ascii="Times New Roman" w:eastAsia="Times New Roman" w:hAnsi="Times New Roman" w:cs="Times New Roman"/>
          <w:color w:val="282828"/>
          <w:sz w:val="24"/>
          <w:szCs w:val="24"/>
        </w:rPr>
        <w:t xml:space="preserve"> as shown in Table 1 below</w:t>
      </w:r>
      <w:r w:rsidR="00FB5B21">
        <w:rPr>
          <w:rFonts w:ascii="Times New Roman" w:eastAsia="Times New Roman" w:hAnsi="Times New Roman" w:cs="Times New Roman"/>
          <w:color w:val="282828"/>
          <w:sz w:val="24"/>
          <w:szCs w:val="24"/>
        </w:rPr>
        <w:t xml:space="preserve">. </w:t>
      </w:r>
    </w:p>
    <w:p w14:paraId="14ADE9B3" w14:textId="77777777" w:rsidR="00FB5B21" w:rsidRPr="00563687" w:rsidRDefault="00FB5B21" w:rsidP="00FB5B21">
      <w:pPr>
        <w:ind w:firstLine="720"/>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t xml:space="preserve">Assuming the energy conservation measures (ECMs) cost the same and the energy savings are the same, the difference lies in the energy performance contract (EPC). In order to guarantee the energy cost savings per year, the ESCO will contractually obligate the property owner to implement certain controls to assure those savings. These include both equipment installs that control the energy systems in the facility and the labor spent on monitoring those control systems for the duration of the contract (which increases with the increase in payback years). These stipulations add cost to the project as seen above.  Some of these stipulations are not enforceable for a MF property e.g. keeping windows and doors closed so that conditioned air (heated or cooled) does not escape.  </w:t>
      </w:r>
    </w:p>
    <w:p w14:paraId="6EEB3C22" w14:textId="77777777" w:rsidR="008B2CB1" w:rsidRPr="00563687" w:rsidRDefault="008B2CB1" w:rsidP="00652A08">
      <w:pPr>
        <w:rPr>
          <w:rFonts w:ascii="Times New Roman" w:eastAsia="Times New Roman" w:hAnsi="Times New Roman" w:cs="Times New Roman"/>
          <w:color w:val="282828"/>
          <w:sz w:val="24"/>
          <w:szCs w:val="24"/>
        </w:rPr>
      </w:pPr>
    </w:p>
    <w:p w14:paraId="516EE8D3" w14:textId="77777777" w:rsidR="000727A2" w:rsidRPr="00563687" w:rsidRDefault="008B2CB1" w:rsidP="00652A08">
      <w:pPr>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t xml:space="preserve">            Table 1. A Green Rehab Cost Comparison: ESCOs vs. </w:t>
      </w:r>
      <w:r w:rsidR="00F10FAA">
        <w:rPr>
          <w:rFonts w:ascii="Times New Roman" w:eastAsia="Times New Roman" w:hAnsi="Times New Roman" w:cs="Times New Roman"/>
          <w:color w:val="282828"/>
          <w:sz w:val="24"/>
          <w:szCs w:val="24"/>
        </w:rPr>
        <w:t>smaller</w:t>
      </w:r>
      <w:r w:rsidRPr="00563687">
        <w:rPr>
          <w:rFonts w:ascii="Times New Roman" w:eastAsia="Times New Roman" w:hAnsi="Times New Roman" w:cs="Times New Roman"/>
          <w:color w:val="282828"/>
          <w:sz w:val="24"/>
          <w:szCs w:val="24"/>
        </w:rPr>
        <w:t xml:space="preserve"> ESCOs</w:t>
      </w:r>
    </w:p>
    <w:tbl>
      <w:tblPr>
        <w:tblStyle w:val="TableGrid"/>
        <w:tblW w:w="0" w:type="auto"/>
        <w:jc w:val="center"/>
        <w:tblLook w:val="04A0" w:firstRow="1" w:lastRow="0" w:firstColumn="1" w:lastColumn="0" w:noHBand="0" w:noVBand="1"/>
      </w:tblPr>
      <w:tblGrid>
        <w:gridCol w:w="3168"/>
        <w:gridCol w:w="2016"/>
        <w:gridCol w:w="2592"/>
      </w:tblGrid>
      <w:tr w:rsidR="009F7784" w:rsidRPr="00563687" w14:paraId="5C61FCBC" w14:textId="77777777" w:rsidTr="00F36220">
        <w:trPr>
          <w:jc w:val="center"/>
        </w:trPr>
        <w:tc>
          <w:tcPr>
            <w:tcW w:w="3168" w:type="dxa"/>
          </w:tcPr>
          <w:p w14:paraId="26E6C5E3" w14:textId="77777777" w:rsidR="009F7784" w:rsidRPr="00563687" w:rsidRDefault="009F7784" w:rsidP="00F36220">
            <w:pPr>
              <w:rPr>
                <w:rFonts w:ascii="Times New Roman" w:eastAsia="Times New Roman" w:hAnsi="Times New Roman" w:cs="Times New Roman"/>
                <w:color w:val="282828"/>
                <w:sz w:val="24"/>
                <w:szCs w:val="24"/>
              </w:rPr>
            </w:pPr>
          </w:p>
        </w:tc>
        <w:tc>
          <w:tcPr>
            <w:tcW w:w="2016" w:type="dxa"/>
          </w:tcPr>
          <w:p w14:paraId="7E426A21" w14:textId="77777777" w:rsidR="009F7784" w:rsidRPr="00563687" w:rsidRDefault="00F10FAA" w:rsidP="00F36220">
            <w:pPr>
              <w:jc w:val="center"/>
              <w:rPr>
                <w:rFonts w:ascii="Times New Roman" w:eastAsia="Times New Roman" w:hAnsi="Times New Roman" w:cs="Times New Roman"/>
                <w:b/>
                <w:color w:val="282828"/>
                <w:sz w:val="24"/>
                <w:szCs w:val="24"/>
              </w:rPr>
            </w:pPr>
            <w:r>
              <w:rPr>
                <w:rFonts w:ascii="Times New Roman" w:eastAsia="Times New Roman" w:hAnsi="Times New Roman" w:cs="Times New Roman"/>
                <w:b/>
                <w:color w:val="282828"/>
                <w:sz w:val="24"/>
                <w:szCs w:val="24"/>
              </w:rPr>
              <w:t>Typical EPC</w:t>
            </w:r>
          </w:p>
        </w:tc>
        <w:tc>
          <w:tcPr>
            <w:tcW w:w="2592" w:type="dxa"/>
          </w:tcPr>
          <w:p w14:paraId="54EE7DEE" w14:textId="77777777" w:rsidR="009F7784" w:rsidRPr="00563687" w:rsidRDefault="00F10FAA" w:rsidP="00F36220">
            <w:pPr>
              <w:jc w:val="center"/>
              <w:rPr>
                <w:rFonts w:ascii="Times New Roman" w:eastAsia="Times New Roman" w:hAnsi="Times New Roman" w:cs="Times New Roman"/>
                <w:b/>
                <w:color w:val="282828"/>
                <w:sz w:val="24"/>
                <w:szCs w:val="24"/>
              </w:rPr>
            </w:pPr>
            <w:r>
              <w:rPr>
                <w:rFonts w:ascii="Times New Roman" w:eastAsia="Times New Roman" w:hAnsi="Times New Roman" w:cs="Times New Roman"/>
                <w:b/>
                <w:color w:val="282828"/>
                <w:sz w:val="24"/>
                <w:szCs w:val="24"/>
              </w:rPr>
              <w:t>One-stop-Shop</w:t>
            </w:r>
          </w:p>
        </w:tc>
      </w:tr>
      <w:tr w:rsidR="009F7784" w:rsidRPr="00563687" w14:paraId="504E53B9" w14:textId="77777777" w:rsidTr="00F36220">
        <w:trPr>
          <w:jc w:val="center"/>
        </w:trPr>
        <w:tc>
          <w:tcPr>
            <w:tcW w:w="3168" w:type="dxa"/>
          </w:tcPr>
          <w:p w14:paraId="36299A01" w14:textId="77777777" w:rsidR="009F7784" w:rsidRPr="00563687" w:rsidRDefault="000431F9" w:rsidP="00F36220">
            <w:pPr>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t xml:space="preserve">Cost of </w:t>
            </w:r>
            <w:r w:rsidR="009F7784" w:rsidRPr="00563687">
              <w:rPr>
                <w:rFonts w:ascii="Times New Roman" w:eastAsia="Times New Roman" w:hAnsi="Times New Roman" w:cs="Times New Roman"/>
                <w:color w:val="282828"/>
                <w:sz w:val="24"/>
                <w:szCs w:val="24"/>
              </w:rPr>
              <w:t>ECMs</w:t>
            </w:r>
          </w:p>
        </w:tc>
        <w:tc>
          <w:tcPr>
            <w:tcW w:w="2016" w:type="dxa"/>
          </w:tcPr>
          <w:p w14:paraId="7505ECCE" w14:textId="77777777" w:rsidR="009F7784" w:rsidRPr="00563687" w:rsidRDefault="001817E7" w:rsidP="00F36220">
            <w:pPr>
              <w:jc w:val="center"/>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t>$</w:t>
            </w:r>
            <w:r w:rsidR="00B5681C" w:rsidRPr="00563687">
              <w:rPr>
                <w:rFonts w:ascii="Times New Roman" w:eastAsia="Times New Roman" w:hAnsi="Times New Roman" w:cs="Times New Roman"/>
                <w:color w:val="282828"/>
                <w:sz w:val="24"/>
                <w:szCs w:val="24"/>
              </w:rPr>
              <w:t>5</w:t>
            </w:r>
            <w:r w:rsidR="000431F9" w:rsidRPr="00563687">
              <w:rPr>
                <w:rFonts w:ascii="Times New Roman" w:eastAsia="Times New Roman" w:hAnsi="Times New Roman" w:cs="Times New Roman"/>
                <w:color w:val="282828"/>
                <w:sz w:val="24"/>
                <w:szCs w:val="24"/>
              </w:rPr>
              <w:t>00,000</w:t>
            </w:r>
          </w:p>
        </w:tc>
        <w:tc>
          <w:tcPr>
            <w:tcW w:w="2592" w:type="dxa"/>
          </w:tcPr>
          <w:p w14:paraId="7F5A8FDF" w14:textId="77777777" w:rsidR="009F7784" w:rsidRPr="00563687" w:rsidRDefault="001817E7" w:rsidP="00F36220">
            <w:pPr>
              <w:jc w:val="center"/>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t>$</w:t>
            </w:r>
            <w:r w:rsidR="00B5681C" w:rsidRPr="00563687">
              <w:rPr>
                <w:rFonts w:ascii="Times New Roman" w:eastAsia="Times New Roman" w:hAnsi="Times New Roman" w:cs="Times New Roman"/>
                <w:color w:val="282828"/>
                <w:sz w:val="24"/>
                <w:szCs w:val="24"/>
              </w:rPr>
              <w:t>5</w:t>
            </w:r>
            <w:r w:rsidR="000431F9" w:rsidRPr="00563687">
              <w:rPr>
                <w:rFonts w:ascii="Times New Roman" w:eastAsia="Times New Roman" w:hAnsi="Times New Roman" w:cs="Times New Roman"/>
                <w:color w:val="282828"/>
                <w:sz w:val="24"/>
                <w:szCs w:val="24"/>
              </w:rPr>
              <w:t>00,000</w:t>
            </w:r>
          </w:p>
        </w:tc>
      </w:tr>
      <w:tr w:rsidR="009F7784" w:rsidRPr="00563687" w14:paraId="25EDE325" w14:textId="77777777" w:rsidTr="00F36220">
        <w:trPr>
          <w:jc w:val="center"/>
        </w:trPr>
        <w:tc>
          <w:tcPr>
            <w:tcW w:w="3168" w:type="dxa"/>
          </w:tcPr>
          <w:p w14:paraId="67EEC7D5" w14:textId="77777777" w:rsidR="009F7784" w:rsidRPr="00563687" w:rsidRDefault="00F10FAA" w:rsidP="00F36220">
            <w:pPr>
              <w:rPr>
                <w:rFonts w:ascii="Times New Roman" w:eastAsia="Times New Roman" w:hAnsi="Times New Roman" w:cs="Times New Roman"/>
                <w:b/>
                <w:color w:val="282828"/>
                <w:sz w:val="24"/>
                <w:szCs w:val="24"/>
              </w:rPr>
            </w:pPr>
            <w:r>
              <w:rPr>
                <w:rFonts w:ascii="Times New Roman" w:eastAsia="Times New Roman" w:hAnsi="Times New Roman" w:cs="Times New Roman"/>
                <w:b/>
                <w:color w:val="282828"/>
                <w:sz w:val="24"/>
                <w:szCs w:val="24"/>
              </w:rPr>
              <w:t>Costs for Savings Guarantee</w:t>
            </w:r>
          </w:p>
        </w:tc>
        <w:tc>
          <w:tcPr>
            <w:tcW w:w="2016" w:type="dxa"/>
          </w:tcPr>
          <w:p w14:paraId="4E75183C" w14:textId="77777777" w:rsidR="009F7784" w:rsidRPr="00563687" w:rsidRDefault="000431F9" w:rsidP="00F36220">
            <w:pPr>
              <w:jc w:val="center"/>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t xml:space="preserve"> </w:t>
            </w:r>
          </w:p>
        </w:tc>
        <w:tc>
          <w:tcPr>
            <w:tcW w:w="2592" w:type="dxa"/>
          </w:tcPr>
          <w:p w14:paraId="7D2F982D" w14:textId="77777777" w:rsidR="009F7784" w:rsidRPr="00563687" w:rsidRDefault="003A0B2D" w:rsidP="00F36220">
            <w:pPr>
              <w:jc w:val="center"/>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t xml:space="preserve"> </w:t>
            </w:r>
          </w:p>
        </w:tc>
      </w:tr>
      <w:tr w:rsidR="009F7784" w:rsidRPr="00563687" w14:paraId="71336E50" w14:textId="77777777" w:rsidTr="00F36220">
        <w:trPr>
          <w:jc w:val="center"/>
        </w:trPr>
        <w:tc>
          <w:tcPr>
            <w:tcW w:w="3168" w:type="dxa"/>
          </w:tcPr>
          <w:p w14:paraId="322FD264" w14:textId="77777777" w:rsidR="009F7784" w:rsidRPr="00563687" w:rsidRDefault="009F7784" w:rsidP="00FB5B21">
            <w:pPr>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lastRenderedPageBreak/>
              <w:t xml:space="preserve">   </w:t>
            </w:r>
            <w:r w:rsidR="000431F9" w:rsidRPr="00563687">
              <w:rPr>
                <w:rFonts w:ascii="Times New Roman" w:eastAsia="Times New Roman" w:hAnsi="Times New Roman" w:cs="Times New Roman"/>
                <w:color w:val="282828"/>
                <w:sz w:val="24"/>
                <w:szCs w:val="24"/>
              </w:rPr>
              <w:t>Labor (</w:t>
            </w:r>
            <w:r w:rsidR="00BE3909" w:rsidRPr="00563687">
              <w:rPr>
                <w:rFonts w:ascii="Times New Roman" w:eastAsia="Times New Roman" w:hAnsi="Times New Roman" w:cs="Times New Roman"/>
                <w:color w:val="282828"/>
                <w:sz w:val="24"/>
                <w:szCs w:val="24"/>
              </w:rPr>
              <w:t xml:space="preserve">for </w:t>
            </w:r>
            <w:r w:rsidRPr="00563687">
              <w:rPr>
                <w:rFonts w:ascii="Times New Roman" w:eastAsia="Times New Roman" w:hAnsi="Times New Roman" w:cs="Times New Roman"/>
                <w:color w:val="282828"/>
                <w:sz w:val="24"/>
                <w:szCs w:val="24"/>
              </w:rPr>
              <w:t>M&amp;V</w:t>
            </w:r>
            <w:r w:rsidR="00BE3909" w:rsidRPr="00563687">
              <w:rPr>
                <w:rFonts w:ascii="Times New Roman" w:eastAsia="Times New Roman" w:hAnsi="Times New Roman" w:cs="Times New Roman"/>
                <w:color w:val="282828"/>
                <w:sz w:val="24"/>
                <w:szCs w:val="24"/>
              </w:rPr>
              <w:t xml:space="preserve"> over 1</w:t>
            </w:r>
            <w:r w:rsidR="00FB5B21">
              <w:rPr>
                <w:rFonts w:ascii="Times New Roman" w:eastAsia="Times New Roman" w:hAnsi="Times New Roman" w:cs="Times New Roman"/>
                <w:color w:val="282828"/>
                <w:sz w:val="24"/>
                <w:szCs w:val="24"/>
              </w:rPr>
              <w:t xml:space="preserve">4 </w:t>
            </w:r>
            <w:r w:rsidR="00BE3909" w:rsidRPr="00563687">
              <w:rPr>
                <w:rFonts w:ascii="Times New Roman" w:eastAsia="Times New Roman" w:hAnsi="Times New Roman" w:cs="Times New Roman"/>
                <w:color w:val="282828"/>
                <w:sz w:val="24"/>
                <w:szCs w:val="24"/>
              </w:rPr>
              <w:t>years)</w:t>
            </w:r>
          </w:p>
        </w:tc>
        <w:tc>
          <w:tcPr>
            <w:tcW w:w="2016" w:type="dxa"/>
          </w:tcPr>
          <w:p w14:paraId="6FA718E6" w14:textId="77777777" w:rsidR="009F7784" w:rsidRPr="00563687" w:rsidRDefault="001817E7" w:rsidP="00F36220">
            <w:pPr>
              <w:jc w:val="center"/>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t>$</w:t>
            </w:r>
            <w:r w:rsidR="000431F9" w:rsidRPr="00563687">
              <w:rPr>
                <w:rFonts w:ascii="Times New Roman" w:eastAsia="Times New Roman" w:hAnsi="Times New Roman" w:cs="Times New Roman"/>
                <w:color w:val="282828"/>
                <w:sz w:val="24"/>
                <w:szCs w:val="24"/>
              </w:rPr>
              <w:t>1</w:t>
            </w:r>
            <w:r w:rsidR="00B5681C" w:rsidRPr="00563687">
              <w:rPr>
                <w:rFonts w:ascii="Times New Roman" w:eastAsia="Times New Roman" w:hAnsi="Times New Roman" w:cs="Times New Roman"/>
                <w:color w:val="282828"/>
                <w:sz w:val="24"/>
                <w:szCs w:val="24"/>
              </w:rPr>
              <w:t>5</w:t>
            </w:r>
            <w:r w:rsidR="000431F9" w:rsidRPr="00563687">
              <w:rPr>
                <w:rFonts w:ascii="Times New Roman" w:eastAsia="Times New Roman" w:hAnsi="Times New Roman" w:cs="Times New Roman"/>
                <w:color w:val="282828"/>
                <w:sz w:val="24"/>
                <w:szCs w:val="24"/>
              </w:rPr>
              <w:t>0,000</w:t>
            </w:r>
            <w:r w:rsidR="000D4793" w:rsidRPr="00563687">
              <w:rPr>
                <w:rFonts w:ascii="Times New Roman" w:eastAsia="Times New Roman" w:hAnsi="Times New Roman" w:cs="Times New Roman"/>
                <w:color w:val="282828"/>
                <w:sz w:val="24"/>
                <w:szCs w:val="24"/>
              </w:rPr>
              <w:t xml:space="preserve"> </w:t>
            </w:r>
          </w:p>
        </w:tc>
        <w:tc>
          <w:tcPr>
            <w:tcW w:w="2592" w:type="dxa"/>
          </w:tcPr>
          <w:p w14:paraId="78730FD6" w14:textId="77777777" w:rsidR="009F7784" w:rsidRPr="00563687" w:rsidRDefault="001817E7" w:rsidP="00F36220">
            <w:pPr>
              <w:jc w:val="center"/>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t>$0</w:t>
            </w:r>
          </w:p>
        </w:tc>
      </w:tr>
      <w:tr w:rsidR="009F7784" w:rsidRPr="00563687" w14:paraId="2CF5DEED" w14:textId="77777777" w:rsidTr="00F36220">
        <w:trPr>
          <w:jc w:val="center"/>
        </w:trPr>
        <w:tc>
          <w:tcPr>
            <w:tcW w:w="3168" w:type="dxa"/>
          </w:tcPr>
          <w:p w14:paraId="5D1BF0B7" w14:textId="77777777" w:rsidR="009F7784" w:rsidRPr="00563687" w:rsidRDefault="009F7784" w:rsidP="00F36220">
            <w:pPr>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t xml:space="preserve">   Legal</w:t>
            </w:r>
          </w:p>
        </w:tc>
        <w:tc>
          <w:tcPr>
            <w:tcW w:w="2016" w:type="dxa"/>
          </w:tcPr>
          <w:p w14:paraId="13EE8DDA" w14:textId="77777777" w:rsidR="009F7784" w:rsidRPr="00563687" w:rsidRDefault="001817E7" w:rsidP="00F36220">
            <w:pPr>
              <w:jc w:val="center"/>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t>$</w:t>
            </w:r>
            <w:r w:rsidR="003A0B2D" w:rsidRPr="00563687">
              <w:rPr>
                <w:rFonts w:ascii="Times New Roman" w:eastAsia="Times New Roman" w:hAnsi="Times New Roman" w:cs="Times New Roman"/>
                <w:color w:val="282828"/>
                <w:sz w:val="24"/>
                <w:szCs w:val="24"/>
              </w:rPr>
              <w:t>10,000</w:t>
            </w:r>
          </w:p>
        </w:tc>
        <w:tc>
          <w:tcPr>
            <w:tcW w:w="2592" w:type="dxa"/>
          </w:tcPr>
          <w:p w14:paraId="41C490DA" w14:textId="77777777" w:rsidR="009F7784" w:rsidRPr="00563687" w:rsidRDefault="001817E7" w:rsidP="00F36220">
            <w:pPr>
              <w:jc w:val="center"/>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t>$</w:t>
            </w:r>
            <w:r w:rsidR="003A0B2D" w:rsidRPr="00563687">
              <w:rPr>
                <w:rFonts w:ascii="Times New Roman" w:eastAsia="Times New Roman" w:hAnsi="Times New Roman" w:cs="Times New Roman"/>
                <w:color w:val="282828"/>
                <w:sz w:val="24"/>
                <w:szCs w:val="24"/>
              </w:rPr>
              <w:t>2,000</w:t>
            </w:r>
          </w:p>
        </w:tc>
      </w:tr>
      <w:tr w:rsidR="003A0B2D" w:rsidRPr="00563687" w14:paraId="264FC6A0" w14:textId="77777777" w:rsidTr="00F36220">
        <w:trPr>
          <w:jc w:val="center"/>
        </w:trPr>
        <w:tc>
          <w:tcPr>
            <w:tcW w:w="3168" w:type="dxa"/>
          </w:tcPr>
          <w:p w14:paraId="6F75FADE" w14:textId="77777777" w:rsidR="003A0B2D" w:rsidRPr="00563687" w:rsidRDefault="003A0B2D" w:rsidP="00F36220">
            <w:pPr>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t xml:space="preserve">   Equipment (</w:t>
            </w:r>
            <w:r w:rsidR="00BE3909" w:rsidRPr="00563687">
              <w:rPr>
                <w:rFonts w:ascii="Times New Roman" w:eastAsia="Times New Roman" w:hAnsi="Times New Roman" w:cs="Times New Roman"/>
                <w:color w:val="282828"/>
                <w:sz w:val="24"/>
                <w:szCs w:val="24"/>
              </w:rPr>
              <w:t xml:space="preserve">control systems and for </w:t>
            </w:r>
            <w:r w:rsidRPr="00563687">
              <w:rPr>
                <w:rFonts w:ascii="Times New Roman" w:eastAsia="Times New Roman" w:hAnsi="Times New Roman" w:cs="Times New Roman"/>
                <w:color w:val="282828"/>
                <w:sz w:val="24"/>
                <w:szCs w:val="24"/>
              </w:rPr>
              <w:t>M&amp;V)</w:t>
            </w:r>
          </w:p>
        </w:tc>
        <w:tc>
          <w:tcPr>
            <w:tcW w:w="2016" w:type="dxa"/>
          </w:tcPr>
          <w:p w14:paraId="1C260F83" w14:textId="77777777" w:rsidR="003A0B2D" w:rsidRPr="00563687" w:rsidRDefault="003A0B2D" w:rsidP="00F36220">
            <w:pPr>
              <w:jc w:val="center"/>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t>$</w:t>
            </w:r>
            <w:r w:rsidR="000D4793" w:rsidRPr="00563687">
              <w:rPr>
                <w:rFonts w:ascii="Times New Roman" w:eastAsia="Times New Roman" w:hAnsi="Times New Roman" w:cs="Times New Roman"/>
                <w:color w:val="282828"/>
                <w:sz w:val="24"/>
                <w:szCs w:val="24"/>
              </w:rPr>
              <w:t>30</w:t>
            </w:r>
            <w:r w:rsidRPr="00563687">
              <w:rPr>
                <w:rFonts w:ascii="Times New Roman" w:eastAsia="Times New Roman" w:hAnsi="Times New Roman" w:cs="Times New Roman"/>
                <w:color w:val="282828"/>
                <w:sz w:val="24"/>
                <w:szCs w:val="24"/>
              </w:rPr>
              <w:t>,000</w:t>
            </w:r>
          </w:p>
        </w:tc>
        <w:tc>
          <w:tcPr>
            <w:tcW w:w="2592" w:type="dxa"/>
          </w:tcPr>
          <w:p w14:paraId="7B2DC79D" w14:textId="77777777" w:rsidR="003A0B2D" w:rsidRPr="00563687" w:rsidRDefault="003A0B2D" w:rsidP="00F36220">
            <w:pPr>
              <w:jc w:val="center"/>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t>$0</w:t>
            </w:r>
          </w:p>
        </w:tc>
      </w:tr>
      <w:tr w:rsidR="003A0B2D" w:rsidRPr="00563687" w14:paraId="1FD3174E" w14:textId="77777777" w:rsidTr="00F36220">
        <w:trPr>
          <w:jc w:val="center"/>
        </w:trPr>
        <w:tc>
          <w:tcPr>
            <w:tcW w:w="3168" w:type="dxa"/>
          </w:tcPr>
          <w:p w14:paraId="5D83B3E0" w14:textId="77777777" w:rsidR="003A0B2D" w:rsidRPr="00563687" w:rsidRDefault="00B5681C" w:rsidP="00F36220">
            <w:pPr>
              <w:tabs>
                <w:tab w:val="left" w:pos="1368"/>
              </w:tabs>
              <w:jc w:val="right"/>
              <w:rPr>
                <w:rFonts w:ascii="Times New Roman" w:eastAsia="Times New Roman" w:hAnsi="Times New Roman" w:cs="Times New Roman"/>
                <w:b/>
                <w:color w:val="282828"/>
                <w:sz w:val="24"/>
                <w:szCs w:val="24"/>
              </w:rPr>
            </w:pPr>
            <w:r w:rsidRPr="00563687">
              <w:rPr>
                <w:rFonts w:ascii="Times New Roman" w:eastAsia="Times New Roman" w:hAnsi="Times New Roman" w:cs="Times New Roman"/>
                <w:color w:val="282828"/>
                <w:sz w:val="24"/>
                <w:szCs w:val="24"/>
              </w:rPr>
              <w:t xml:space="preserve">   Re-commissioning Costs </w:t>
            </w:r>
          </w:p>
        </w:tc>
        <w:tc>
          <w:tcPr>
            <w:tcW w:w="2016" w:type="dxa"/>
          </w:tcPr>
          <w:p w14:paraId="20988AB8" w14:textId="77777777" w:rsidR="003A0B2D" w:rsidRPr="00563687" w:rsidRDefault="003A0B2D" w:rsidP="00F36220">
            <w:pPr>
              <w:jc w:val="center"/>
              <w:rPr>
                <w:rFonts w:ascii="Times New Roman" w:eastAsia="Times New Roman" w:hAnsi="Times New Roman" w:cs="Times New Roman"/>
                <w:b/>
                <w:color w:val="282828"/>
                <w:sz w:val="24"/>
                <w:szCs w:val="24"/>
              </w:rPr>
            </w:pPr>
            <w:r w:rsidRPr="00563687">
              <w:rPr>
                <w:rFonts w:ascii="Times New Roman" w:eastAsia="Times New Roman" w:hAnsi="Times New Roman" w:cs="Times New Roman"/>
                <w:b/>
                <w:color w:val="282828"/>
                <w:sz w:val="24"/>
                <w:szCs w:val="24"/>
              </w:rPr>
              <w:t>$</w:t>
            </w:r>
            <w:r w:rsidR="00B5681C" w:rsidRPr="00563687">
              <w:rPr>
                <w:rFonts w:ascii="Times New Roman" w:eastAsia="Times New Roman" w:hAnsi="Times New Roman" w:cs="Times New Roman"/>
                <w:color w:val="282828"/>
                <w:sz w:val="24"/>
                <w:szCs w:val="24"/>
              </w:rPr>
              <w:t>0</w:t>
            </w:r>
          </w:p>
        </w:tc>
        <w:tc>
          <w:tcPr>
            <w:tcW w:w="2592" w:type="dxa"/>
          </w:tcPr>
          <w:p w14:paraId="170E6F5E" w14:textId="77777777" w:rsidR="003A0B2D" w:rsidRPr="00563687" w:rsidRDefault="003A0B2D" w:rsidP="00F36220">
            <w:pPr>
              <w:jc w:val="center"/>
              <w:rPr>
                <w:rFonts w:ascii="Times New Roman" w:eastAsia="Times New Roman" w:hAnsi="Times New Roman" w:cs="Times New Roman"/>
                <w:b/>
                <w:color w:val="282828"/>
                <w:sz w:val="24"/>
                <w:szCs w:val="24"/>
              </w:rPr>
            </w:pPr>
            <w:r w:rsidRPr="00563687">
              <w:rPr>
                <w:rFonts w:ascii="Times New Roman" w:eastAsia="Times New Roman" w:hAnsi="Times New Roman" w:cs="Times New Roman"/>
                <w:b/>
                <w:color w:val="282828"/>
                <w:sz w:val="24"/>
                <w:szCs w:val="24"/>
              </w:rPr>
              <w:t>$</w:t>
            </w:r>
            <w:r w:rsidR="00B5681C" w:rsidRPr="00563687">
              <w:rPr>
                <w:rFonts w:ascii="Times New Roman" w:eastAsia="Times New Roman" w:hAnsi="Times New Roman" w:cs="Times New Roman"/>
                <w:color w:val="282828"/>
                <w:sz w:val="24"/>
                <w:szCs w:val="24"/>
              </w:rPr>
              <w:t>10</w:t>
            </w:r>
            <w:r w:rsidRPr="00563687">
              <w:rPr>
                <w:rFonts w:ascii="Times New Roman" w:eastAsia="Times New Roman" w:hAnsi="Times New Roman" w:cs="Times New Roman"/>
                <w:b/>
                <w:color w:val="282828"/>
                <w:sz w:val="24"/>
                <w:szCs w:val="24"/>
              </w:rPr>
              <w:t>,000</w:t>
            </w:r>
          </w:p>
        </w:tc>
      </w:tr>
      <w:tr w:rsidR="003A0B2D" w:rsidRPr="00563687" w14:paraId="1997607F" w14:textId="77777777" w:rsidTr="00F36220">
        <w:trPr>
          <w:trHeight w:val="449"/>
          <w:jc w:val="center"/>
        </w:trPr>
        <w:tc>
          <w:tcPr>
            <w:tcW w:w="3168" w:type="dxa"/>
          </w:tcPr>
          <w:p w14:paraId="0031E0FC" w14:textId="77777777" w:rsidR="003A0B2D" w:rsidRPr="00563687" w:rsidRDefault="003A0B2D" w:rsidP="00F36220">
            <w:pPr>
              <w:tabs>
                <w:tab w:val="left" w:pos="1368"/>
              </w:tabs>
              <w:jc w:val="right"/>
              <w:rPr>
                <w:rFonts w:ascii="Times New Roman" w:eastAsia="Times New Roman" w:hAnsi="Times New Roman" w:cs="Times New Roman"/>
                <w:b/>
                <w:color w:val="282828"/>
                <w:sz w:val="24"/>
                <w:szCs w:val="24"/>
              </w:rPr>
            </w:pPr>
            <w:r w:rsidRPr="00563687">
              <w:rPr>
                <w:rFonts w:ascii="Times New Roman" w:eastAsia="Times New Roman" w:hAnsi="Times New Roman" w:cs="Times New Roman"/>
                <w:b/>
                <w:color w:val="282828"/>
                <w:sz w:val="24"/>
                <w:szCs w:val="24"/>
              </w:rPr>
              <w:t>TOTAL</w:t>
            </w:r>
          </w:p>
        </w:tc>
        <w:tc>
          <w:tcPr>
            <w:tcW w:w="2016" w:type="dxa"/>
          </w:tcPr>
          <w:p w14:paraId="1490C844" w14:textId="77777777" w:rsidR="003A0B2D" w:rsidRPr="00563687" w:rsidRDefault="00B5681C" w:rsidP="00F36220">
            <w:pPr>
              <w:jc w:val="center"/>
              <w:rPr>
                <w:rFonts w:ascii="Times New Roman" w:eastAsia="Times New Roman" w:hAnsi="Times New Roman" w:cs="Times New Roman"/>
                <w:b/>
                <w:color w:val="282828"/>
                <w:sz w:val="24"/>
                <w:szCs w:val="24"/>
              </w:rPr>
            </w:pPr>
            <w:r w:rsidRPr="00563687">
              <w:rPr>
                <w:rFonts w:ascii="Times New Roman" w:eastAsia="Times New Roman" w:hAnsi="Times New Roman" w:cs="Times New Roman"/>
                <w:b/>
                <w:color w:val="282828"/>
                <w:sz w:val="24"/>
                <w:szCs w:val="24"/>
              </w:rPr>
              <w:t>$680,000</w:t>
            </w:r>
          </w:p>
        </w:tc>
        <w:tc>
          <w:tcPr>
            <w:tcW w:w="2592" w:type="dxa"/>
          </w:tcPr>
          <w:p w14:paraId="115F8C55" w14:textId="77777777" w:rsidR="003A0B2D" w:rsidRPr="00563687" w:rsidRDefault="00B5681C" w:rsidP="00F36220">
            <w:pPr>
              <w:jc w:val="center"/>
              <w:rPr>
                <w:rFonts w:ascii="Times New Roman" w:eastAsia="Times New Roman" w:hAnsi="Times New Roman" w:cs="Times New Roman"/>
                <w:b/>
                <w:color w:val="282828"/>
                <w:sz w:val="24"/>
                <w:szCs w:val="24"/>
              </w:rPr>
            </w:pPr>
            <w:r w:rsidRPr="00563687">
              <w:rPr>
                <w:rFonts w:ascii="Times New Roman" w:eastAsia="Times New Roman" w:hAnsi="Times New Roman" w:cs="Times New Roman"/>
                <w:b/>
                <w:color w:val="282828"/>
                <w:sz w:val="24"/>
                <w:szCs w:val="24"/>
              </w:rPr>
              <w:t>$512,000</w:t>
            </w:r>
          </w:p>
        </w:tc>
      </w:tr>
      <w:tr w:rsidR="003A0B2D" w:rsidRPr="00563687" w14:paraId="5ACD1260" w14:textId="77777777" w:rsidTr="00F36220">
        <w:trPr>
          <w:jc w:val="center"/>
        </w:trPr>
        <w:tc>
          <w:tcPr>
            <w:tcW w:w="3168" w:type="dxa"/>
          </w:tcPr>
          <w:p w14:paraId="5F5D95F9" w14:textId="77777777" w:rsidR="003A0B2D" w:rsidRPr="00563687" w:rsidRDefault="003A0B2D" w:rsidP="00F36220">
            <w:pPr>
              <w:tabs>
                <w:tab w:val="left" w:pos="1368"/>
              </w:tabs>
              <w:jc w:val="right"/>
              <w:rPr>
                <w:rFonts w:ascii="Times New Roman" w:eastAsia="Times New Roman" w:hAnsi="Times New Roman" w:cs="Times New Roman"/>
                <w:b/>
                <w:color w:val="282828"/>
                <w:sz w:val="24"/>
                <w:szCs w:val="24"/>
              </w:rPr>
            </w:pPr>
            <w:r w:rsidRPr="00563687">
              <w:rPr>
                <w:rFonts w:ascii="Times New Roman" w:eastAsia="Times New Roman" w:hAnsi="Times New Roman" w:cs="Times New Roman"/>
                <w:b/>
                <w:color w:val="282828"/>
                <w:sz w:val="24"/>
                <w:szCs w:val="24"/>
              </w:rPr>
              <w:t>Savings</w:t>
            </w:r>
            <w:r w:rsidR="00B5681C" w:rsidRPr="00563687">
              <w:rPr>
                <w:rFonts w:ascii="Times New Roman" w:eastAsia="Times New Roman" w:hAnsi="Times New Roman" w:cs="Times New Roman"/>
                <w:b/>
                <w:color w:val="282828"/>
                <w:sz w:val="24"/>
                <w:szCs w:val="24"/>
              </w:rPr>
              <w:t xml:space="preserve"> each year </w:t>
            </w:r>
          </w:p>
        </w:tc>
        <w:tc>
          <w:tcPr>
            <w:tcW w:w="2016" w:type="dxa"/>
          </w:tcPr>
          <w:p w14:paraId="244F5971" w14:textId="77777777" w:rsidR="003A0B2D" w:rsidRPr="00563687" w:rsidRDefault="003A0B2D" w:rsidP="00F36220">
            <w:pPr>
              <w:jc w:val="center"/>
              <w:rPr>
                <w:rFonts w:ascii="Times New Roman" w:eastAsia="Times New Roman" w:hAnsi="Times New Roman" w:cs="Times New Roman"/>
                <w:b/>
                <w:color w:val="282828"/>
                <w:sz w:val="24"/>
                <w:szCs w:val="24"/>
              </w:rPr>
            </w:pPr>
            <w:r w:rsidRPr="00563687">
              <w:rPr>
                <w:rFonts w:ascii="Times New Roman" w:eastAsia="Times New Roman" w:hAnsi="Times New Roman" w:cs="Times New Roman"/>
                <w:b/>
                <w:color w:val="282828"/>
                <w:sz w:val="24"/>
                <w:szCs w:val="24"/>
              </w:rPr>
              <w:t>$50,000</w:t>
            </w:r>
          </w:p>
        </w:tc>
        <w:tc>
          <w:tcPr>
            <w:tcW w:w="2592" w:type="dxa"/>
          </w:tcPr>
          <w:p w14:paraId="132703E5" w14:textId="77777777" w:rsidR="003A0B2D" w:rsidRPr="00563687" w:rsidRDefault="003A0B2D" w:rsidP="00F36220">
            <w:pPr>
              <w:jc w:val="center"/>
              <w:rPr>
                <w:rFonts w:ascii="Times New Roman" w:eastAsia="Times New Roman" w:hAnsi="Times New Roman" w:cs="Times New Roman"/>
                <w:b/>
                <w:color w:val="282828"/>
                <w:sz w:val="24"/>
                <w:szCs w:val="24"/>
              </w:rPr>
            </w:pPr>
            <w:r w:rsidRPr="00563687">
              <w:rPr>
                <w:rFonts w:ascii="Times New Roman" w:eastAsia="Times New Roman" w:hAnsi="Times New Roman" w:cs="Times New Roman"/>
                <w:b/>
                <w:color w:val="282828"/>
                <w:sz w:val="24"/>
                <w:szCs w:val="24"/>
              </w:rPr>
              <w:t>$50,000</w:t>
            </w:r>
          </w:p>
        </w:tc>
      </w:tr>
      <w:tr w:rsidR="003A0B2D" w:rsidRPr="00563687" w14:paraId="64E1608C" w14:textId="77777777" w:rsidTr="00F36220">
        <w:trPr>
          <w:jc w:val="center"/>
        </w:trPr>
        <w:tc>
          <w:tcPr>
            <w:tcW w:w="3168" w:type="dxa"/>
          </w:tcPr>
          <w:p w14:paraId="0846D0D5" w14:textId="77777777" w:rsidR="003A0B2D" w:rsidRPr="00563687" w:rsidRDefault="003A0B2D" w:rsidP="00F36220">
            <w:pPr>
              <w:tabs>
                <w:tab w:val="left" w:pos="1368"/>
              </w:tabs>
              <w:jc w:val="right"/>
              <w:rPr>
                <w:rFonts w:ascii="Times New Roman" w:eastAsia="Times New Roman" w:hAnsi="Times New Roman" w:cs="Times New Roman"/>
                <w:b/>
                <w:color w:val="282828"/>
                <w:sz w:val="24"/>
                <w:szCs w:val="24"/>
              </w:rPr>
            </w:pPr>
            <w:r w:rsidRPr="00563687">
              <w:rPr>
                <w:rFonts w:ascii="Times New Roman" w:eastAsia="Times New Roman" w:hAnsi="Times New Roman" w:cs="Times New Roman"/>
                <w:b/>
                <w:color w:val="282828"/>
                <w:sz w:val="24"/>
                <w:szCs w:val="24"/>
              </w:rPr>
              <w:t>Simple Payback</w:t>
            </w:r>
          </w:p>
        </w:tc>
        <w:tc>
          <w:tcPr>
            <w:tcW w:w="2016" w:type="dxa"/>
          </w:tcPr>
          <w:p w14:paraId="1FC63AB2" w14:textId="77777777" w:rsidR="003A0B2D" w:rsidRPr="00563687" w:rsidRDefault="00FB5B21" w:rsidP="00FB5B21">
            <w:pPr>
              <w:jc w:val="center"/>
              <w:rPr>
                <w:rFonts w:ascii="Times New Roman" w:eastAsia="Times New Roman" w:hAnsi="Times New Roman" w:cs="Times New Roman"/>
                <w:b/>
                <w:color w:val="282828"/>
                <w:sz w:val="24"/>
                <w:szCs w:val="24"/>
              </w:rPr>
            </w:pPr>
            <w:r>
              <w:rPr>
                <w:rFonts w:ascii="Times New Roman" w:eastAsia="Times New Roman" w:hAnsi="Times New Roman" w:cs="Times New Roman"/>
                <w:b/>
                <w:color w:val="282828"/>
                <w:sz w:val="24"/>
                <w:szCs w:val="24"/>
              </w:rPr>
              <w:t xml:space="preserve">13.6 </w:t>
            </w:r>
            <w:r w:rsidR="00D46305" w:rsidRPr="00563687">
              <w:rPr>
                <w:rFonts w:ascii="Times New Roman" w:eastAsia="Times New Roman" w:hAnsi="Times New Roman" w:cs="Times New Roman"/>
                <w:b/>
                <w:color w:val="282828"/>
                <w:sz w:val="24"/>
                <w:szCs w:val="24"/>
              </w:rPr>
              <w:t>y</w:t>
            </w:r>
            <w:r w:rsidR="00B5681C" w:rsidRPr="00563687">
              <w:rPr>
                <w:rFonts w:ascii="Times New Roman" w:eastAsia="Times New Roman" w:hAnsi="Times New Roman" w:cs="Times New Roman"/>
                <w:b/>
                <w:color w:val="282828"/>
                <w:sz w:val="24"/>
                <w:szCs w:val="24"/>
              </w:rPr>
              <w:t>ears</w:t>
            </w:r>
          </w:p>
        </w:tc>
        <w:tc>
          <w:tcPr>
            <w:tcW w:w="2592" w:type="dxa"/>
          </w:tcPr>
          <w:p w14:paraId="12C684CD" w14:textId="77777777" w:rsidR="003A0B2D" w:rsidRPr="00563687" w:rsidRDefault="00B5681C" w:rsidP="00FB5B21">
            <w:pPr>
              <w:jc w:val="center"/>
              <w:rPr>
                <w:rFonts w:ascii="Times New Roman" w:eastAsia="Times New Roman" w:hAnsi="Times New Roman" w:cs="Times New Roman"/>
                <w:b/>
                <w:color w:val="282828"/>
                <w:sz w:val="24"/>
                <w:szCs w:val="24"/>
              </w:rPr>
            </w:pPr>
            <w:r w:rsidRPr="00563687">
              <w:rPr>
                <w:rFonts w:ascii="Times New Roman" w:eastAsia="Times New Roman" w:hAnsi="Times New Roman" w:cs="Times New Roman"/>
                <w:b/>
                <w:color w:val="282828"/>
                <w:sz w:val="24"/>
                <w:szCs w:val="24"/>
              </w:rPr>
              <w:t xml:space="preserve">10.2 </w:t>
            </w:r>
            <w:r w:rsidR="00D46305" w:rsidRPr="00563687">
              <w:rPr>
                <w:rFonts w:ascii="Times New Roman" w:eastAsia="Times New Roman" w:hAnsi="Times New Roman" w:cs="Times New Roman"/>
                <w:b/>
                <w:color w:val="282828"/>
                <w:sz w:val="24"/>
                <w:szCs w:val="24"/>
              </w:rPr>
              <w:t xml:space="preserve">   </w:t>
            </w:r>
            <w:r w:rsidR="000D4793" w:rsidRPr="00563687">
              <w:rPr>
                <w:rFonts w:ascii="Times New Roman" w:eastAsia="Times New Roman" w:hAnsi="Times New Roman" w:cs="Times New Roman"/>
                <w:b/>
                <w:color w:val="282828"/>
                <w:sz w:val="24"/>
                <w:szCs w:val="24"/>
              </w:rPr>
              <w:t xml:space="preserve"> years</w:t>
            </w:r>
          </w:p>
        </w:tc>
      </w:tr>
    </w:tbl>
    <w:p w14:paraId="3541BDEA" w14:textId="77777777" w:rsidR="00B5681C" w:rsidRPr="00563687" w:rsidRDefault="00B5681C" w:rsidP="00576B7B">
      <w:pPr>
        <w:rPr>
          <w:rFonts w:ascii="Times New Roman" w:eastAsia="Times New Roman" w:hAnsi="Times New Roman" w:cs="Times New Roman"/>
          <w:i/>
          <w:color w:val="282828"/>
          <w:szCs w:val="24"/>
        </w:rPr>
      </w:pPr>
      <w:r w:rsidRPr="00563687">
        <w:rPr>
          <w:rFonts w:ascii="Times New Roman" w:eastAsia="Times New Roman" w:hAnsi="Times New Roman" w:cs="Times New Roman"/>
          <w:i/>
          <w:color w:val="282828"/>
          <w:szCs w:val="24"/>
        </w:rPr>
        <w:t xml:space="preserve">The costs provided above are to indicate the cost differentials and are not reflective of actual costs incurred because each project and </w:t>
      </w:r>
      <w:r w:rsidR="00FB5B21">
        <w:rPr>
          <w:rFonts w:ascii="Times New Roman" w:eastAsia="Times New Roman" w:hAnsi="Times New Roman" w:cs="Times New Roman"/>
          <w:i/>
          <w:color w:val="282828"/>
          <w:szCs w:val="24"/>
        </w:rPr>
        <w:t>firm</w:t>
      </w:r>
      <w:r w:rsidRPr="00563687">
        <w:rPr>
          <w:rFonts w:ascii="Times New Roman" w:eastAsia="Times New Roman" w:hAnsi="Times New Roman" w:cs="Times New Roman"/>
          <w:i/>
          <w:color w:val="282828"/>
          <w:szCs w:val="24"/>
        </w:rPr>
        <w:t xml:space="preserve"> will have a different actual cost structure. </w:t>
      </w:r>
    </w:p>
    <w:p w14:paraId="361F98CB" w14:textId="77777777" w:rsidR="000431F9" w:rsidRPr="00563687" w:rsidRDefault="00B5681C" w:rsidP="00652A08">
      <w:pPr>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t xml:space="preserve"> </w:t>
      </w:r>
    </w:p>
    <w:p w14:paraId="753574F7" w14:textId="77777777" w:rsidR="0052002D" w:rsidRPr="00563687" w:rsidRDefault="00147F89" w:rsidP="00652A08">
      <w:pPr>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tab/>
      </w:r>
      <w:r w:rsidR="00FB5B21">
        <w:rPr>
          <w:rFonts w:ascii="Times New Roman" w:eastAsia="Times New Roman" w:hAnsi="Times New Roman" w:cs="Times New Roman"/>
          <w:color w:val="282828"/>
          <w:sz w:val="24"/>
          <w:szCs w:val="24"/>
        </w:rPr>
        <w:t xml:space="preserve">These smaller </w:t>
      </w:r>
      <w:r w:rsidR="005E1CF5" w:rsidRPr="00563687">
        <w:rPr>
          <w:rFonts w:ascii="Times New Roman" w:eastAsia="Times New Roman" w:hAnsi="Times New Roman" w:cs="Times New Roman"/>
          <w:color w:val="282828"/>
          <w:sz w:val="24"/>
          <w:szCs w:val="24"/>
        </w:rPr>
        <w:t xml:space="preserve">ESCOs </w:t>
      </w:r>
      <w:r w:rsidR="0052002D" w:rsidRPr="00563687">
        <w:rPr>
          <w:rFonts w:ascii="Times New Roman" w:eastAsia="Times New Roman" w:hAnsi="Times New Roman" w:cs="Times New Roman"/>
          <w:color w:val="282828"/>
          <w:sz w:val="24"/>
          <w:szCs w:val="24"/>
        </w:rPr>
        <w:t>offer an additional financial advantage</w:t>
      </w:r>
      <w:r w:rsidR="00E30FEB" w:rsidRPr="00563687">
        <w:rPr>
          <w:rFonts w:ascii="Times New Roman" w:eastAsia="Times New Roman" w:hAnsi="Times New Roman" w:cs="Times New Roman"/>
          <w:color w:val="282828"/>
          <w:sz w:val="24"/>
          <w:szCs w:val="24"/>
        </w:rPr>
        <w:t xml:space="preserve">: </w:t>
      </w:r>
      <w:r w:rsidR="008B2CB1" w:rsidRPr="00563687">
        <w:rPr>
          <w:rFonts w:ascii="Times New Roman" w:eastAsia="Times New Roman" w:hAnsi="Times New Roman" w:cs="Times New Roman"/>
          <w:color w:val="282828"/>
          <w:sz w:val="24"/>
          <w:szCs w:val="24"/>
        </w:rPr>
        <w:t>s</w:t>
      </w:r>
      <w:r w:rsidR="005E1CF5" w:rsidRPr="00563687">
        <w:rPr>
          <w:rFonts w:ascii="Times New Roman" w:eastAsia="Times New Roman" w:hAnsi="Times New Roman" w:cs="Times New Roman"/>
          <w:color w:val="282828"/>
          <w:sz w:val="24"/>
          <w:szCs w:val="24"/>
        </w:rPr>
        <w:t xml:space="preserve">avings from proper O&amp;M and </w:t>
      </w:r>
      <w:r w:rsidR="00E30FEB" w:rsidRPr="00563687">
        <w:rPr>
          <w:rFonts w:ascii="Times New Roman" w:eastAsia="Times New Roman" w:hAnsi="Times New Roman" w:cs="Times New Roman"/>
          <w:color w:val="282828"/>
          <w:sz w:val="24"/>
          <w:szCs w:val="24"/>
        </w:rPr>
        <w:t xml:space="preserve">occupant engagement programs. </w:t>
      </w:r>
      <w:r w:rsidR="005E1CF5" w:rsidRPr="00563687">
        <w:rPr>
          <w:rFonts w:ascii="Times New Roman" w:eastAsia="Times New Roman" w:hAnsi="Times New Roman" w:cs="Times New Roman"/>
          <w:color w:val="282828"/>
          <w:sz w:val="24"/>
          <w:szCs w:val="24"/>
        </w:rPr>
        <w:t>Properly installed ECMs on their own are not enough to maximize utility savings</w:t>
      </w:r>
      <w:r w:rsidR="00040C47" w:rsidRPr="00563687">
        <w:rPr>
          <w:rFonts w:ascii="Times New Roman" w:eastAsia="Times New Roman" w:hAnsi="Times New Roman" w:cs="Times New Roman"/>
          <w:color w:val="282828"/>
          <w:sz w:val="24"/>
          <w:szCs w:val="24"/>
        </w:rPr>
        <w:t xml:space="preserve">. </w:t>
      </w:r>
      <w:r w:rsidR="008F3C1E" w:rsidRPr="00563687">
        <w:rPr>
          <w:rFonts w:ascii="Times New Roman" w:eastAsia="Times New Roman" w:hAnsi="Times New Roman" w:cs="Times New Roman"/>
          <w:color w:val="282828"/>
          <w:sz w:val="24"/>
          <w:szCs w:val="24"/>
        </w:rPr>
        <w:t>T</w:t>
      </w:r>
      <w:r w:rsidR="005E1CF5" w:rsidRPr="00563687">
        <w:rPr>
          <w:rFonts w:ascii="Times New Roman" w:eastAsia="Times New Roman" w:hAnsi="Times New Roman" w:cs="Times New Roman"/>
          <w:color w:val="282828"/>
          <w:sz w:val="24"/>
          <w:szCs w:val="24"/>
        </w:rPr>
        <w:t>raining the facility managers on proper O&amp;M procedures helps maintain those savings over the life of the ECMs (typically 20 years)</w:t>
      </w:r>
      <w:r w:rsidR="00040C47" w:rsidRPr="00563687">
        <w:rPr>
          <w:rFonts w:ascii="Times New Roman" w:eastAsia="Times New Roman" w:hAnsi="Times New Roman" w:cs="Times New Roman"/>
          <w:color w:val="282828"/>
          <w:sz w:val="24"/>
          <w:szCs w:val="24"/>
        </w:rPr>
        <w:t xml:space="preserve">. </w:t>
      </w:r>
      <w:r w:rsidR="005E1CF5" w:rsidRPr="00563687">
        <w:rPr>
          <w:rFonts w:ascii="Times New Roman" w:eastAsia="Times New Roman" w:hAnsi="Times New Roman" w:cs="Times New Roman"/>
          <w:color w:val="282828"/>
          <w:sz w:val="24"/>
          <w:szCs w:val="24"/>
        </w:rPr>
        <w:t xml:space="preserve">Also, </w:t>
      </w:r>
      <w:r w:rsidR="00E30FEB" w:rsidRPr="00563687">
        <w:rPr>
          <w:rFonts w:ascii="Times New Roman" w:eastAsia="Times New Roman" w:hAnsi="Times New Roman" w:cs="Times New Roman"/>
          <w:color w:val="282828"/>
          <w:sz w:val="24"/>
          <w:szCs w:val="24"/>
        </w:rPr>
        <w:t>be</w:t>
      </w:r>
      <w:r w:rsidR="005E1CF5" w:rsidRPr="00563687">
        <w:rPr>
          <w:rFonts w:ascii="Times New Roman" w:eastAsia="Times New Roman" w:hAnsi="Times New Roman" w:cs="Times New Roman"/>
          <w:color w:val="282828"/>
          <w:sz w:val="24"/>
          <w:szCs w:val="24"/>
        </w:rPr>
        <w:t xml:space="preserve">havior change management (BCM) </w:t>
      </w:r>
      <w:r w:rsidR="00E30FEB" w:rsidRPr="00563687">
        <w:rPr>
          <w:rFonts w:ascii="Times New Roman" w:eastAsia="Times New Roman" w:hAnsi="Times New Roman" w:cs="Times New Roman"/>
          <w:color w:val="282828"/>
          <w:sz w:val="24"/>
          <w:szCs w:val="24"/>
        </w:rPr>
        <w:t>target</w:t>
      </w:r>
      <w:r w:rsidR="005E1CF5" w:rsidRPr="00563687">
        <w:rPr>
          <w:rFonts w:ascii="Times New Roman" w:eastAsia="Times New Roman" w:hAnsi="Times New Roman" w:cs="Times New Roman"/>
          <w:color w:val="282828"/>
          <w:sz w:val="24"/>
          <w:szCs w:val="24"/>
        </w:rPr>
        <w:t xml:space="preserve">s the residents of the MF units and facilitates </w:t>
      </w:r>
      <w:r w:rsidR="00E30FEB" w:rsidRPr="00563687">
        <w:rPr>
          <w:rFonts w:ascii="Times New Roman" w:eastAsia="Times New Roman" w:hAnsi="Times New Roman" w:cs="Times New Roman"/>
          <w:color w:val="282828"/>
          <w:sz w:val="24"/>
          <w:szCs w:val="24"/>
        </w:rPr>
        <w:t>beha</w:t>
      </w:r>
      <w:r w:rsidR="003812BD" w:rsidRPr="00563687">
        <w:rPr>
          <w:rFonts w:ascii="Times New Roman" w:eastAsia="Times New Roman" w:hAnsi="Times New Roman" w:cs="Times New Roman"/>
          <w:color w:val="282828"/>
          <w:sz w:val="24"/>
          <w:szCs w:val="24"/>
        </w:rPr>
        <w:t>vior</w:t>
      </w:r>
      <w:r w:rsidR="005E1CF5" w:rsidRPr="00563687">
        <w:rPr>
          <w:rFonts w:ascii="Times New Roman" w:eastAsia="Times New Roman" w:hAnsi="Times New Roman" w:cs="Times New Roman"/>
          <w:color w:val="282828"/>
          <w:sz w:val="24"/>
          <w:szCs w:val="24"/>
        </w:rPr>
        <w:t xml:space="preserve"> change that enhances the savings</w:t>
      </w:r>
      <w:r w:rsidR="003812BD" w:rsidRPr="00563687">
        <w:rPr>
          <w:rFonts w:ascii="Times New Roman" w:eastAsia="Times New Roman" w:hAnsi="Times New Roman" w:cs="Times New Roman"/>
          <w:color w:val="282828"/>
          <w:sz w:val="24"/>
          <w:szCs w:val="24"/>
        </w:rPr>
        <w:t xml:space="preserve">. </w:t>
      </w:r>
      <w:r w:rsidR="00E30FEB" w:rsidRPr="00563687">
        <w:rPr>
          <w:rFonts w:ascii="Times New Roman" w:eastAsia="Times New Roman" w:hAnsi="Times New Roman" w:cs="Times New Roman"/>
          <w:color w:val="282828"/>
          <w:sz w:val="24"/>
          <w:szCs w:val="24"/>
        </w:rPr>
        <w:t>As occupants conserve energy through their new behaviors, monthly energy costs decline and complement the property rehab savings.</w:t>
      </w:r>
    </w:p>
    <w:p w14:paraId="1ED5240A" w14:textId="77777777" w:rsidR="005E1CF5" w:rsidRPr="00563687" w:rsidRDefault="005E1CF5" w:rsidP="00652A08">
      <w:pPr>
        <w:rPr>
          <w:rFonts w:ascii="Times New Roman" w:eastAsia="Times New Roman" w:hAnsi="Times New Roman" w:cs="Times New Roman"/>
          <w:color w:val="282828"/>
          <w:sz w:val="24"/>
          <w:szCs w:val="24"/>
        </w:rPr>
      </w:pPr>
    </w:p>
    <w:p w14:paraId="71D4544B" w14:textId="77777777" w:rsidR="000727A2" w:rsidRPr="00563687" w:rsidRDefault="00D25FE5" w:rsidP="00652A08">
      <w:pPr>
        <w:rPr>
          <w:rFonts w:ascii="Times New Roman" w:eastAsia="Times New Roman" w:hAnsi="Times New Roman" w:cs="Times New Roman"/>
          <w:b/>
          <w:color w:val="282828"/>
          <w:sz w:val="24"/>
          <w:szCs w:val="24"/>
        </w:rPr>
      </w:pPr>
      <w:r w:rsidRPr="00563687">
        <w:rPr>
          <w:rFonts w:ascii="Times New Roman" w:eastAsia="Times New Roman" w:hAnsi="Times New Roman" w:cs="Times New Roman"/>
          <w:b/>
          <w:color w:val="282828"/>
          <w:sz w:val="24"/>
          <w:szCs w:val="24"/>
        </w:rPr>
        <w:t xml:space="preserve">Limited Time </w:t>
      </w:r>
      <w:r w:rsidR="005E1CF5" w:rsidRPr="00563687">
        <w:rPr>
          <w:rFonts w:ascii="Times New Roman" w:eastAsia="Times New Roman" w:hAnsi="Times New Roman" w:cs="Times New Roman"/>
          <w:b/>
          <w:color w:val="282828"/>
          <w:sz w:val="24"/>
          <w:szCs w:val="24"/>
        </w:rPr>
        <w:t xml:space="preserve">and Resources </w:t>
      </w:r>
      <w:r w:rsidR="0045142C" w:rsidRPr="00563687">
        <w:rPr>
          <w:rFonts w:ascii="Times New Roman" w:eastAsia="Times New Roman" w:hAnsi="Times New Roman" w:cs="Times New Roman"/>
          <w:b/>
          <w:color w:val="282828"/>
          <w:sz w:val="24"/>
          <w:szCs w:val="24"/>
        </w:rPr>
        <w:t>for Green Rehab</w:t>
      </w:r>
    </w:p>
    <w:p w14:paraId="79B2B814" w14:textId="77777777" w:rsidR="00515884" w:rsidRPr="00563687" w:rsidRDefault="00515884" w:rsidP="00652A08">
      <w:pPr>
        <w:rPr>
          <w:rFonts w:ascii="Times New Roman" w:eastAsia="Times New Roman" w:hAnsi="Times New Roman" w:cs="Times New Roman"/>
          <w:color w:val="282828"/>
          <w:sz w:val="24"/>
          <w:szCs w:val="24"/>
        </w:rPr>
      </w:pPr>
    </w:p>
    <w:p w14:paraId="584CDAC3" w14:textId="77777777" w:rsidR="00E30FEB" w:rsidRPr="00563687" w:rsidRDefault="00E30FEB" w:rsidP="00652A08">
      <w:pPr>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tab/>
      </w:r>
      <w:r w:rsidR="005E1CF5" w:rsidRPr="00563687">
        <w:rPr>
          <w:rFonts w:ascii="Times New Roman" w:eastAsia="Times New Roman" w:hAnsi="Times New Roman" w:cs="Times New Roman"/>
          <w:color w:val="282828"/>
          <w:sz w:val="24"/>
          <w:szCs w:val="24"/>
        </w:rPr>
        <w:t>Owners and p</w:t>
      </w:r>
      <w:r w:rsidR="00B24BB1" w:rsidRPr="00563687">
        <w:rPr>
          <w:rFonts w:ascii="Times New Roman" w:eastAsia="Times New Roman" w:hAnsi="Times New Roman" w:cs="Times New Roman"/>
          <w:color w:val="282828"/>
          <w:sz w:val="24"/>
          <w:szCs w:val="24"/>
        </w:rPr>
        <w:t xml:space="preserve">roperty managers of </w:t>
      </w:r>
      <w:r w:rsidR="00610762" w:rsidRPr="00563687">
        <w:rPr>
          <w:rFonts w:ascii="Times New Roman" w:eastAsia="Times New Roman" w:hAnsi="Times New Roman" w:cs="Times New Roman"/>
          <w:color w:val="282828"/>
          <w:sz w:val="24"/>
          <w:szCs w:val="24"/>
        </w:rPr>
        <w:t>MF p</w:t>
      </w:r>
      <w:r w:rsidR="00B24BB1" w:rsidRPr="00563687">
        <w:rPr>
          <w:rFonts w:ascii="Times New Roman" w:eastAsia="Times New Roman" w:hAnsi="Times New Roman" w:cs="Times New Roman"/>
          <w:color w:val="282828"/>
          <w:sz w:val="24"/>
          <w:szCs w:val="24"/>
        </w:rPr>
        <w:t xml:space="preserve">roperties face another dilemma when considering green rehab: time </w:t>
      </w:r>
      <w:r w:rsidR="00610762" w:rsidRPr="00563687">
        <w:rPr>
          <w:rFonts w:ascii="Times New Roman" w:eastAsia="Times New Roman" w:hAnsi="Times New Roman" w:cs="Times New Roman"/>
          <w:color w:val="282828"/>
          <w:sz w:val="24"/>
          <w:szCs w:val="24"/>
        </w:rPr>
        <w:t xml:space="preserve">and resource </w:t>
      </w:r>
      <w:r w:rsidR="00B24BB1" w:rsidRPr="00563687">
        <w:rPr>
          <w:rFonts w:ascii="Times New Roman" w:eastAsia="Times New Roman" w:hAnsi="Times New Roman" w:cs="Times New Roman"/>
          <w:color w:val="282828"/>
          <w:sz w:val="24"/>
          <w:szCs w:val="24"/>
        </w:rPr>
        <w:t xml:space="preserve">constraints. </w:t>
      </w:r>
      <w:r w:rsidR="00610762" w:rsidRPr="00563687">
        <w:rPr>
          <w:rFonts w:ascii="Times New Roman" w:eastAsia="Times New Roman" w:hAnsi="Times New Roman" w:cs="Times New Roman"/>
          <w:color w:val="282828"/>
          <w:sz w:val="24"/>
          <w:szCs w:val="24"/>
        </w:rPr>
        <w:t xml:space="preserve">Amongst their </w:t>
      </w:r>
      <w:r w:rsidR="008F3C1E" w:rsidRPr="00563687">
        <w:rPr>
          <w:rFonts w:ascii="Times New Roman" w:eastAsia="Times New Roman" w:hAnsi="Times New Roman" w:cs="Times New Roman"/>
          <w:color w:val="282828"/>
          <w:sz w:val="24"/>
          <w:szCs w:val="24"/>
        </w:rPr>
        <w:t>many</w:t>
      </w:r>
      <w:r w:rsidR="00610762" w:rsidRPr="00563687">
        <w:rPr>
          <w:rFonts w:ascii="Times New Roman" w:eastAsia="Times New Roman" w:hAnsi="Times New Roman" w:cs="Times New Roman"/>
          <w:color w:val="282828"/>
          <w:sz w:val="24"/>
          <w:szCs w:val="24"/>
        </w:rPr>
        <w:t xml:space="preserve"> duties is </w:t>
      </w:r>
      <w:r w:rsidR="00B24BB1" w:rsidRPr="00563687">
        <w:rPr>
          <w:rFonts w:ascii="Times New Roman" w:eastAsia="Times New Roman" w:hAnsi="Times New Roman" w:cs="Times New Roman"/>
          <w:color w:val="282828"/>
          <w:sz w:val="24"/>
          <w:szCs w:val="24"/>
        </w:rPr>
        <w:t>property maintenance, but green rehab is another task altogether. As Figure 1 displays, the steps involved in a comprehensive green rehab project are numerous and time-consuming.</w:t>
      </w:r>
    </w:p>
    <w:p w14:paraId="177162A7" w14:textId="77777777" w:rsidR="00FB5B21" w:rsidRPr="00563687" w:rsidRDefault="00FB5B21" w:rsidP="00FB5B21">
      <w:pPr>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tab/>
        <w:t>Once property managers decide to consider green rehab, they open a Pandora’s Box of further evaluations and decisions. They will need to perform a search for the right contractor; develop a detailed scope of work and bid qualifications; find financing; obtain bids from companies who might work on specific upgrades/retrofits, such as HVAC or lighting; finalize the scope and budget; manage the contractors with regular site inspections; conduct final inspections with city inspectors and issue completion certificates; complete extensive paperwork, from invoices to rebate information; and track all results, manage invoicing and reporting.</w:t>
      </w:r>
    </w:p>
    <w:p w14:paraId="73E26526" w14:textId="77777777" w:rsidR="00097B02" w:rsidRPr="00563687" w:rsidRDefault="00097B02" w:rsidP="00652A08">
      <w:pPr>
        <w:rPr>
          <w:rFonts w:ascii="Times New Roman" w:eastAsia="Times New Roman" w:hAnsi="Times New Roman" w:cs="Times New Roman"/>
          <w:color w:val="282828"/>
          <w:sz w:val="24"/>
          <w:szCs w:val="24"/>
        </w:rPr>
      </w:pPr>
    </w:p>
    <w:p w14:paraId="4F4F63C1" w14:textId="77777777" w:rsidR="00A20441" w:rsidRPr="00563687" w:rsidRDefault="00D46305" w:rsidP="00576B7B">
      <w:pPr>
        <w:rPr>
          <w:rFonts w:ascii="Times New Roman" w:eastAsia="Times New Roman" w:hAnsi="Times New Roman" w:cs="Times New Roman"/>
          <w:color w:val="282828"/>
          <w:sz w:val="24"/>
          <w:szCs w:val="24"/>
        </w:rPr>
      </w:pPr>
      <w:r w:rsidRPr="00563687">
        <w:rPr>
          <w:rFonts w:ascii="Times New Roman" w:eastAsia="Times New Roman" w:hAnsi="Times New Roman" w:cs="Times New Roman"/>
          <w:noProof/>
          <w:color w:val="282828"/>
          <w:sz w:val="24"/>
          <w:szCs w:val="24"/>
        </w:rPr>
        <w:lastRenderedPageBreak/>
        <mc:AlternateContent>
          <mc:Choice Requires="wpg">
            <w:drawing>
              <wp:inline distT="0" distB="0" distL="0" distR="0" wp14:anchorId="1B4FFE4E" wp14:editId="66DBBFD7">
                <wp:extent cx="7609636" cy="5875020"/>
                <wp:effectExtent l="19050" t="19050" r="86995" b="11430"/>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9636" cy="5875020"/>
                          <a:chOff x="762" y="0"/>
                          <a:chExt cx="78486" cy="60192"/>
                        </a:xfrm>
                      </wpg:grpSpPr>
                      <wps:wsp>
                        <wps:cNvPr id="8" name="Oval 7"/>
                        <wps:cNvSpPr>
                          <a:spLocks noChangeArrowheads="1"/>
                        </wps:cNvSpPr>
                        <wps:spPr bwMode="auto">
                          <a:xfrm>
                            <a:off x="3156" y="21580"/>
                            <a:ext cx="9906" cy="7805"/>
                          </a:xfrm>
                          <a:prstGeom prst="ellipse">
                            <a:avLst/>
                          </a:prstGeom>
                          <a:solidFill>
                            <a:srgbClr val="F5F15D"/>
                          </a:solidFill>
                          <a:ln w="25400">
                            <a:solidFill>
                              <a:schemeClr val="accent1">
                                <a:lumMod val="50000"/>
                                <a:lumOff val="0"/>
                              </a:schemeClr>
                            </a:solidFill>
                            <a:round/>
                            <a:headEnd/>
                            <a:tailEnd/>
                          </a:ln>
                        </wps:spPr>
                        <wps:txbx>
                          <w:txbxContent>
                            <w:p w14:paraId="6C5EA749" w14:textId="77777777" w:rsidR="005D1BF7" w:rsidRDefault="005D1BF7" w:rsidP="009654F4">
                              <w:pPr>
                                <w:pStyle w:val="NormalWeb"/>
                                <w:spacing w:before="0" w:beforeAutospacing="0" w:after="0" w:afterAutospacing="0"/>
                                <w:jc w:val="center"/>
                              </w:pPr>
                              <w:r>
                                <w:rPr>
                                  <w:rFonts w:asciiTheme="minorHAnsi" w:hAnsi="Calibri" w:cstheme="minorBidi"/>
                                  <w:b/>
                                  <w:bCs/>
                                  <w:color w:val="000000" w:themeColor="text1"/>
                                  <w:kern w:val="24"/>
                                  <w:sz w:val="28"/>
                                  <w:szCs w:val="28"/>
                                </w:rPr>
                                <w:t>Can I trust them?</w:t>
                              </w:r>
                            </w:p>
                          </w:txbxContent>
                        </wps:txbx>
                        <wps:bodyPr rot="0" vert="horz" wrap="square" lIns="91440" tIns="45720" rIns="91440" bIns="45720" anchor="ctr" anchorCtr="0" upright="1">
                          <a:noAutofit/>
                        </wps:bodyPr>
                      </wps:wsp>
                      <wps:wsp>
                        <wps:cNvPr id="9" name="Rounded Rectangle 8"/>
                        <wps:cNvSpPr>
                          <a:spLocks noChangeArrowheads="1"/>
                        </wps:cNvSpPr>
                        <wps:spPr bwMode="auto">
                          <a:xfrm>
                            <a:off x="1905" y="31747"/>
                            <a:ext cx="4572" cy="3810"/>
                          </a:xfrm>
                          <a:prstGeom prst="roundRect">
                            <a:avLst>
                              <a:gd name="adj" fmla="val 16667"/>
                            </a:avLst>
                          </a:prstGeom>
                          <a:solidFill>
                            <a:schemeClr val="accent2">
                              <a:lumMod val="75000"/>
                              <a:lumOff val="0"/>
                            </a:schemeClr>
                          </a:solidFill>
                          <a:ln w="25400">
                            <a:solidFill>
                              <a:srgbClr val="C00000"/>
                            </a:solidFill>
                            <a:round/>
                            <a:headEnd/>
                            <a:tailEnd/>
                          </a:ln>
                        </wps:spPr>
                        <wps:txbx>
                          <w:txbxContent>
                            <w:p w14:paraId="0EEC12FE" w14:textId="77777777" w:rsidR="005D1BF7" w:rsidRDefault="005D1BF7" w:rsidP="009654F4">
                              <w:pPr>
                                <w:pStyle w:val="NormalWeb"/>
                                <w:spacing w:before="0" w:beforeAutospacing="0" w:after="0" w:afterAutospacing="0"/>
                                <w:jc w:val="center"/>
                              </w:pPr>
                              <w:r>
                                <w:rPr>
                                  <w:rFonts w:asciiTheme="minorHAnsi" w:hAnsi="Calibri" w:cstheme="minorBidi"/>
                                  <w:b/>
                                  <w:bCs/>
                                  <w:color w:val="FFFFFF" w:themeColor="background1"/>
                                  <w:kern w:val="24"/>
                                </w:rPr>
                                <w:t>No</w:t>
                              </w:r>
                            </w:p>
                          </w:txbxContent>
                        </wps:txbx>
                        <wps:bodyPr rot="0" vert="horz" wrap="square" lIns="91440" tIns="45720" rIns="91440" bIns="45720" anchor="ctr" anchorCtr="0" upright="1">
                          <a:noAutofit/>
                        </wps:bodyPr>
                      </wps:wsp>
                      <wps:wsp>
                        <wps:cNvPr id="10" name="Rounded Rectangle 9"/>
                        <wps:cNvSpPr>
                          <a:spLocks noChangeArrowheads="1"/>
                        </wps:cNvSpPr>
                        <wps:spPr bwMode="auto">
                          <a:xfrm>
                            <a:off x="5225" y="13689"/>
                            <a:ext cx="13716" cy="5143"/>
                          </a:xfrm>
                          <a:prstGeom prst="roundRect">
                            <a:avLst>
                              <a:gd name="adj" fmla="val 16667"/>
                            </a:avLst>
                          </a:prstGeom>
                          <a:solidFill>
                            <a:srgbClr val="F5F15D"/>
                          </a:solidFill>
                          <a:ln w="25400">
                            <a:solidFill>
                              <a:schemeClr val="accent1">
                                <a:lumMod val="50000"/>
                                <a:lumOff val="0"/>
                              </a:schemeClr>
                            </a:solidFill>
                            <a:round/>
                            <a:headEnd/>
                            <a:tailEnd/>
                          </a:ln>
                        </wps:spPr>
                        <wps:txbx>
                          <w:txbxContent>
                            <w:p w14:paraId="74AC2ADC" w14:textId="77777777" w:rsidR="005D1BF7" w:rsidRDefault="005D1BF7" w:rsidP="009654F4">
                              <w:pPr>
                                <w:pStyle w:val="NormalWeb"/>
                                <w:spacing w:before="0" w:beforeAutospacing="0" w:after="0" w:afterAutospacing="0"/>
                                <w:jc w:val="center"/>
                              </w:pPr>
                              <w:r>
                                <w:rPr>
                                  <w:rFonts w:asciiTheme="minorHAnsi" w:hAnsi="Calibri" w:cstheme="minorBidi"/>
                                  <w:b/>
                                  <w:bCs/>
                                  <w:color w:val="000000" w:themeColor="text1"/>
                                  <w:kern w:val="24"/>
                                </w:rPr>
                                <w:t>Shop for Contractors</w:t>
                              </w:r>
                            </w:p>
                          </w:txbxContent>
                        </wps:txbx>
                        <wps:bodyPr rot="0" vert="horz" wrap="square" lIns="91440" tIns="45720" rIns="91440" bIns="45720" anchor="ctr" anchorCtr="0" upright="1">
                          <a:noAutofit/>
                        </wps:bodyPr>
                      </wps:wsp>
                      <wps:wsp>
                        <wps:cNvPr id="11" name="Straight Arrow Connector 10"/>
                        <wps:cNvCnPr>
                          <a:cxnSpLocks noChangeShapeType="1"/>
                        </wps:cNvCnPr>
                        <wps:spPr bwMode="auto">
                          <a:xfrm>
                            <a:off x="12076" y="10641"/>
                            <a:ext cx="7" cy="3048"/>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2" name="Rounded Rectangle 11"/>
                        <wps:cNvSpPr>
                          <a:spLocks noChangeArrowheads="1"/>
                        </wps:cNvSpPr>
                        <wps:spPr bwMode="auto">
                          <a:xfrm>
                            <a:off x="15783" y="27937"/>
                            <a:ext cx="4899" cy="3810"/>
                          </a:xfrm>
                          <a:prstGeom prst="roundRect">
                            <a:avLst>
                              <a:gd name="adj" fmla="val 16667"/>
                            </a:avLst>
                          </a:prstGeom>
                          <a:solidFill>
                            <a:schemeClr val="accent3">
                              <a:lumMod val="60000"/>
                              <a:lumOff val="40000"/>
                            </a:schemeClr>
                          </a:solidFill>
                          <a:ln w="25400">
                            <a:solidFill>
                              <a:schemeClr val="accent1">
                                <a:lumMod val="50000"/>
                                <a:lumOff val="0"/>
                              </a:schemeClr>
                            </a:solidFill>
                            <a:round/>
                            <a:headEnd/>
                            <a:tailEnd/>
                          </a:ln>
                        </wps:spPr>
                        <wps:txbx>
                          <w:txbxContent>
                            <w:p w14:paraId="56233911" w14:textId="77777777" w:rsidR="005D1BF7" w:rsidRDefault="005D1BF7" w:rsidP="009654F4">
                              <w:pPr>
                                <w:pStyle w:val="NormalWeb"/>
                                <w:spacing w:before="0" w:beforeAutospacing="0" w:after="0" w:afterAutospacing="0"/>
                                <w:jc w:val="center"/>
                              </w:pPr>
                              <w:r>
                                <w:rPr>
                                  <w:rFonts w:asciiTheme="minorHAnsi" w:hAnsi="Calibri" w:cstheme="minorBidi"/>
                                  <w:b/>
                                  <w:bCs/>
                                  <w:color w:val="000000" w:themeColor="text1"/>
                                  <w:kern w:val="24"/>
                                </w:rPr>
                                <w:t>Yes</w:t>
                              </w:r>
                            </w:p>
                          </w:txbxContent>
                        </wps:txbx>
                        <wps:bodyPr rot="0" vert="horz" wrap="square" lIns="91440" tIns="45720" rIns="91440" bIns="45720" anchor="ctr" anchorCtr="0" upright="1">
                          <a:noAutofit/>
                        </wps:bodyPr>
                      </wps:wsp>
                      <wps:wsp>
                        <wps:cNvPr id="13" name="Flowchart: Decision 12"/>
                        <wps:cNvSpPr>
                          <a:spLocks noChangeArrowheads="1"/>
                        </wps:cNvSpPr>
                        <wps:spPr bwMode="auto">
                          <a:xfrm>
                            <a:off x="3469" y="0"/>
                            <a:ext cx="17213" cy="10641"/>
                          </a:xfrm>
                          <a:prstGeom prst="flowChartDecision">
                            <a:avLst/>
                          </a:prstGeom>
                          <a:solidFill>
                            <a:schemeClr val="accent3">
                              <a:lumMod val="60000"/>
                              <a:lumOff val="40000"/>
                            </a:schemeClr>
                          </a:solidFill>
                          <a:ln w="25400">
                            <a:solidFill>
                              <a:schemeClr val="accent1">
                                <a:lumMod val="50000"/>
                                <a:lumOff val="0"/>
                              </a:schemeClr>
                            </a:solidFill>
                            <a:miter lim="800000"/>
                            <a:headEnd/>
                            <a:tailEnd/>
                          </a:ln>
                        </wps:spPr>
                        <wps:txbx>
                          <w:txbxContent>
                            <w:p w14:paraId="66772CBB" w14:textId="77777777" w:rsidR="005D1BF7" w:rsidRDefault="005D1BF7" w:rsidP="003645F3">
                              <w:pPr>
                                <w:pStyle w:val="NormalWeb"/>
                                <w:spacing w:before="0" w:beforeAutospacing="0" w:after="0" w:afterAutospacing="0"/>
                              </w:pPr>
                              <w:r>
                                <w:rPr>
                                  <w:rFonts w:asciiTheme="minorHAnsi" w:hAnsi="Calibri" w:cstheme="minorBidi"/>
                                  <w:b/>
                                  <w:bCs/>
                                  <w:color w:val="000000" w:themeColor="text1"/>
                                  <w:kern w:val="24"/>
                                  <w:sz w:val="28"/>
                                  <w:szCs w:val="28"/>
                                </w:rPr>
                                <w:t>List of ECMs</w:t>
                              </w:r>
                            </w:p>
                          </w:txbxContent>
                        </wps:txbx>
                        <wps:bodyPr rot="0" vert="horz" wrap="square" lIns="91440" tIns="45720" rIns="91440" bIns="45720" anchor="ctr" anchorCtr="0" upright="1">
                          <a:noAutofit/>
                        </wps:bodyPr>
                      </wps:wsp>
                      <wps:wsp>
                        <wps:cNvPr id="14" name="TextBox 29"/>
                        <wps:cNvSpPr txBox="1">
                          <a:spLocks noChangeArrowheads="1"/>
                        </wps:cNvSpPr>
                        <wps:spPr bwMode="auto">
                          <a:xfrm>
                            <a:off x="51816" y="9505"/>
                            <a:ext cx="7620" cy="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BD9D9" w14:textId="77777777" w:rsidR="005D1BF7" w:rsidRDefault="005D1BF7" w:rsidP="009654F4">
                              <w:pPr>
                                <w:pStyle w:val="NormalWeb"/>
                                <w:spacing w:before="0" w:beforeAutospacing="0" w:after="0" w:afterAutospacing="0"/>
                                <w:jc w:val="center"/>
                              </w:pPr>
                              <w:r>
                                <w:rPr>
                                  <w:rFonts w:asciiTheme="minorHAnsi" w:hAnsi="Calibri" w:cstheme="minorBidi"/>
                                  <w:b/>
                                  <w:bCs/>
                                  <w:color w:val="FFFFFF" w:themeColor="background1"/>
                                  <w:kern w:val="24"/>
                                  <w:sz w:val="21"/>
                                  <w:szCs w:val="21"/>
                                </w:rPr>
                                <w:t>Decide to rehab</w:t>
                              </w:r>
                            </w:p>
                          </w:txbxContent>
                        </wps:txbx>
                        <wps:bodyPr rot="0" vert="horz" wrap="square" lIns="91440" tIns="45720" rIns="91440" bIns="45720" anchor="t" anchorCtr="0" upright="1">
                          <a:noAutofit/>
                        </wps:bodyPr>
                      </wps:wsp>
                      <wps:wsp>
                        <wps:cNvPr id="15" name="Straight Arrow Connector 14"/>
                        <wps:cNvCnPr>
                          <a:cxnSpLocks noChangeShapeType="1"/>
                        </wps:cNvCnPr>
                        <wps:spPr bwMode="auto">
                          <a:xfrm flipH="1">
                            <a:off x="4191" y="29119"/>
                            <a:ext cx="1959" cy="2628"/>
                          </a:xfrm>
                          <a:prstGeom prst="straightConnector1">
                            <a:avLst/>
                          </a:prstGeom>
                          <a:noFill/>
                          <a:ln w="9525">
                            <a:solidFill>
                              <a:srgbClr val="C00000"/>
                            </a:solidFill>
                            <a:round/>
                            <a:headEnd/>
                            <a:tailEnd type="arrow" w="med" len="med"/>
                          </a:ln>
                          <a:extLst>
                            <a:ext uri="{909E8E84-426E-40DD-AFC4-6F175D3DCCD1}">
                              <a14:hiddenFill xmlns:a14="http://schemas.microsoft.com/office/drawing/2010/main">
                                <a:noFill/>
                              </a14:hiddenFill>
                            </a:ext>
                          </a:extLst>
                        </wps:spPr>
                        <wps:bodyPr/>
                      </wps:wsp>
                      <wps:wsp>
                        <wps:cNvPr id="16" name="Elbow Connector 15"/>
                        <wps:cNvCnPr>
                          <a:cxnSpLocks noChangeShapeType="1"/>
                        </wps:cNvCnPr>
                        <wps:spPr bwMode="auto">
                          <a:xfrm rot="10800000" flipH="1">
                            <a:off x="1905" y="16260"/>
                            <a:ext cx="3320" cy="17392"/>
                          </a:xfrm>
                          <a:prstGeom prst="bentConnector3">
                            <a:avLst>
                              <a:gd name="adj1" fmla="val -29509"/>
                            </a:avLst>
                          </a:prstGeom>
                          <a:noFill/>
                          <a:ln w="9525">
                            <a:solidFill>
                              <a:srgbClr val="C00000"/>
                            </a:solidFill>
                            <a:miter lim="800000"/>
                            <a:headEnd/>
                            <a:tailEnd type="arrow" w="med" len="med"/>
                          </a:ln>
                          <a:extLst>
                            <a:ext uri="{909E8E84-426E-40DD-AFC4-6F175D3DCCD1}">
                              <a14:hiddenFill xmlns:a14="http://schemas.microsoft.com/office/drawing/2010/main">
                                <a:noFill/>
                              </a14:hiddenFill>
                            </a:ext>
                          </a:extLst>
                        </wps:spPr>
                        <wps:bodyPr/>
                      </wps:wsp>
                      <wps:wsp>
                        <wps:cNvPr id="17" name="Straight Arrow Connector 16"/>
                        <wps:cNvCnPr>
                          <a:cxnSpLocks noChangeShapeType="1"/>
                        </wps:cNvCnPr>
                        <wps:spPr bwMode="auto">
                          <a:xfrm flipH="1">
                            <a:off x="8109" y="18832"/>
                            <a:ext cx="3974" cy="2748"/>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8" name="Straight Arrow Connector 17"/>
                        <wps:cNvCnPr>
                          <a:cxnSpLocks noChangeShapeType="1"/>
                        </wps:cNvCnPr>
                        <wps:spPr bwMode="auto">
                          <a:xfrm>
                            <a:off x="12736" y="26843"/>
                            <a:ext cx="3048" cy="1529"/>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9" name="Rounded Rectangle 18"/>
                        <wps:cNvSpPr>
                          <a:spLocks noChangeArrowheads="1"/>
                        </wps:cNvSpPr>
                        <wps:spPr bwMode="auto">
                          <a:xfrm>
                            <a:off x="7619" y="33033"/>
                            <a:ext cx="7620" cy="3810"/>
                          </a:xfrm>
                          <a:prstGeom prst="roundRect">
                            <a:avLst>
                              <a:gd name="adj" fmla="val 16667"/>
                            </a:avLst>
                          </a:prstGeom>
                          <a:solidFill>
                            <a:schemeClr val="accent1">
                              <a:lumMod val="60000"/>
                              <a:lumOff val="40000"/>
                            </a:schemeClr>
                          </a:solidFill>
                          <a:ln w="25400">
                            <a:solidFill>
                              <a:schemeClr val="accent1">
                                <a:lumMod val="50000"/>
                                <a:lumOff val="0"/>
                              </a:schemeClr>
                            </a:solidFill>
                            <a:round/>
                            <a:headEnd/>
                            <a:tailEnd/>
                          </a:ln>
                        </wps:spPr>
                        <wps:txbx>
                          <w:txbxContent>
                            <w:p w14:paraId="7D36A3DD" w14:textId="77777777" w:rsidR="005D1BF7" w:rsidRDefault="005D1BF7" w:rsidP="009654F4">
                              <w:pPr>
                                <w:pStyle w:val="NormalWeb"/>
                                <w:spacing w:before="0" w:beforeAutospacing="0" w:after="0" w:afterAutospacing="0"/>
                                <w:jc w:val="center"/>
                              </w:pPr>
                              <w:r>
                                <w:rPr>
                                  <w:rFonts w:asciiTheme="minorHAnsi" w:hAnsi="Calibri" w:cstheme="minorBidi"/>
                                  <w:b/>
                                  <w:bCs/>
                                  <w:color w:val="000000" w:themeColor="text1"/>
                                  <w:kern w:val="24"/>
                                </w:rPr>
                                <w:t>Maybe</w:t>
                              </w:r>
                            </w:p>
                          </w:txbxContent>
                        </wps:txbx>
                        <wps:bodyPr rot="0" vert="horz" wrap="square" lIns="91440" tIns="45720" rIns="91440" bIns="45720" anchor="ctr" anchorCtr="0" upright="1">
                          <a:noAutofit/>
                        </wps:bodyPr>
                      </wps:wsp>
                      <wps:wsp>
                        <wps:cNvPr id="20" name="Straight Arrow Connector 19"/>
                        <wps:cNvCnPr>
                          <a:cxnSpLocks noChangeShapeType="1"/>
                        </wps:cNvCnPr>
                        <wps:spPr bwMode="auto">
                          <a:xfrm>
                            <a:off x="9606" y="29119"/>
                            <a:ext cx="1823" cy="3827"/>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1" name="Flowchart: Decision 20"/>
                        <wps:cNvSpPr>
                          <a:spLocks noChangeArrowheads="1"/>
                        </wps:cNvSpPr>
                        <wps:spPr bwMode="auto">
                          <a:xfrm>
                            <a:off x="762" y="40315"/>
                            <a:ext cx="13910" cy="7691"/>
                          </a:xfrm>
                          <a:prstGeom prst="flowChartDecision">
                            <a:avLst/>
                          </a:prstGeom>
                          <a:solidFill>
                            <a:schemeClr val="accent1">
                              <a:lumMod val="60000"/>
                              <a:lumOff val="40000"/>
                            </a:schemeClr>
                          </a:solidFill>
                          <a:ln w="25400">
                            <a:solidFill>
                              <a:schemeClr val="accent1">
                                <a:lumMod val="50000"/>
                                <a:lumOff val="0"/>
                              </a:schemeClr>
                            </a:solidFill>
                            <a:miter lim="800000"/>
                            <a:headEnd/>
                            <a:tailEnd/>
                          </a:ln>
                        </wps:spPr>
                        <wps:txbx>
                          <w:txbxContent>
                            <w:p w14:paraId="186E98B1" w14:textId="77777777" w:rsidR="005D1BF7" w:rsidRDefault="005D1BF7" w:rsidP="009654F4">
                              <w:pPr>
                                <w:pStyle w:val="NormalWeb"/>
                                <w:spacing w:before="0" w:beforeAutospacing="0" w:after="0" w:afterAutospacing="0"/>
                                <w:jc w:val="center"/>
                              </w:pPr>
                              <w:r>
                                <w:rPr>
                                  <w:rFonts w:asciiTheme="minorHAnsi" w:hAnsi="Calibri" w:cstheme="minorBidi"/>
                                  <w:color w:val="000000" w:themeColor="text1"/>
                                  <w:kern w:val="24"/>
                                  <w:sz w:val="20"/>
                                  <w:szCs w:val="20"/>
                                </w:rPr>
                                <w:t>Consider</w:t>
                              </w:r>
                            </w:p>
                          </w:txbxContent>
                        </wps:txbx>
                        <wps:bodyPr rot="0" vert="horz" wrap="square" lIns="91440" tIns="45720" rIns="91440" bIns="45720" anchor="ctr" anchorCtr="0" upright="1">
                          <a:noAutofit/>
                        </wps:bodyPr>
                      </wps:wsp>
                      <wps:wsp>
                        <wps:cNvPr id="22" name="Straight Arrow Connector 21"/>
                        <wps:cNvCnPr>
                          <a:cxnSpLocks noChangeShapeType="1"/>
                        </wps:cNvCnPr>
                        <wps:spPr bwMode="auto">
                          <a:xfrm flipH="1">
                            <a:off x="7717" y="36843"/>
                            <a:ext cx="3713" cy="3472"/>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3" name="Flowchart: Decision 22"/>
                        <wps:cNvSpPr>
                          <a:spLocks noChangeArrowheads="1"/>
                        </wps:cNvSpPr>
                        <wps:spPr bwMode="auto">
                          <a:xfrm>
                            <a:off x="16274" y="34523"/>
                            <a:ext cx="14053" cy="8568"/>
                          </a:xfrm>
                          <a:prstGeom prst="flowChartDecision">
                            <a:avLst/>
                          </a:prstGeom>
                          <a:solidFill>
                            <a:schemeClr val="accent3">
                              <a:lumMod val="60000"/>
                              <a:lumOff val="40000"/>
                            </a:schemeClr>
                          </a:solidFill>
                          <a:ln w="25400">
                            <a:solidFill>
                              <a:schemeClr val="accent1">
                                <a:lumMod val="50000"/>
                                <a:lumOff val="0"/>
                              </a:schemeClr>
                            </a:solidFill>
                            <a:miter lim="800000"/>
                            <a:headEnd/>
                            <a:tailEnd/>
                          </a:ln>
                        </wps:spPr>
                        <wps:txbx>
                          <w:txbxContent>
                            <w:p w14:paraId="09DEFA98" w14:textId="77777777" w:rsidR="005D1BF7" w:rsidRDefault="005D1BF7" w:rsidP="009654F4">
                              <w:pPr>
                                <w:pStyle w:val="NormalWeb"/>
                                <w:spacing w:before="0" w:beforeAutospacing="0" w:after="0" w:afterAutospacing="0"/>
                                <w:jc w:val="center"/>
                              </w:pPr>
                              <w:r>
                                <w:rPr>
                                  <w:rFonts w:asciiTheme="minorHAnsi" w:hAnsi="Calibri" w:cstheme="minorBidi"/>
                                  <w:b/>
                                  <w:bCs/>
                                  <w:color w:val="000000" w:themeColor="text1"/>
                                  <w:kern w:val="24"/>
                                  <w:sz w:val="20"/>
                                  <w:szCs w:val="20"/>
                                </w:rPr>
                                <w:t>Arrange</w:t>
                              </w:r>
                            </w:p>
                            <w:p w14:paraId="4A405C34" w14:textId="77777777" w:rsidR="005D1BF7" w:rsidRDefault="005D1BF7" w:rsidP="009654F4">
                              <w:pPr>
                                <w:pStyle w:val="NormalWeb"/>
                                <w:spacing w:before="0" w:beforeAutospacing="0" w:after="0" w:afterAutospacing="0"/>
                                <w:jc w:val="center"/>
                              </w:pPr>
                              <w:r>
                                <w:rPr>
                                  <w:rFonts w:asciiTheme="minorHAnsi" w:hAnsi="Calibri" w:cstheme="minorBidi"/>
                                  <w:b/>
                                  <w:bCs/>
                                  <w:color w:val="000000" w:themeColor="text1"/>
                                  <w:kern w:val="24"/>
                                  <w:sz w:val="20"/>
                                  <w:szCs w:val="20"/>
                                </w:rPr>
                                <w:t>site visit</w:t>
                              </w:r>
                            </w:p>
                          </w:txbxContent>
                        </wps:txbx>
                        <wps:bodyPr rot="0" vert="horz" wrap="square" lIns="91440" tIns="45720" rIns="91440" bIns="45720" anchor="ctr" anchorCtr="0" upright="1">
                          <a:noAutofit/>
                        </wps:bodyPr>
                      </wps:wsp>
                      <wps:wsp>
                        <wps:cNvPr id="24" name="Straight Arrow Connector 23"/>
                        <wps:cNvCnPr>
                          <a:cxnSpLocks noChangeShapeType="1"/>
                        </wps:cNvCnPr>
                        <wps:spPr bwMode="auto">
                          <a:xfrm>
                            <a:off x="19594" y="31539"/>
                            <a:ext cx="2776" cy="2988"/>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5" name="Straight Arrow Connector 24"/>
                        <wps:cNvCnPr>
                          <a:cxnSpLocks noChangeShapeType="1"/>
                        </wps:cNvCnPr>
                        <wps:spPr bwMode="auto">
                          <a:xfrm flipV="1">
                            <a:off x="14260" y="40425"/>
                            <a:ext cx="4681" cy="3566"/>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6" name="Rounded Rectangle 25"/>
                        <wps:cNvSpPr>
                          <a:spLocks noChangeArrowheads="1"/>
                        </wps:cNvSpPr>
                        <wps:spPr bwMode="auto">
                          <a:xfrm>
                            <a:off x="23132" y="27081"/>
                            <a:ext cx="10668" cy="5865"/>
                          </a:xfrm>
                          <a:prstGeom prst="roundRect">
                            <a:avLst>
                              <a:gd name="adj" fmla="val 16667"/>
                            </a:avLst>
                          </a:prstGeom>
                          <a:solidFill>
                            <a:schemeClr val="accent1">
                              <a:lumMod val="60000"/>
                              <a:lumOff val="40000"/>
                            </a:schemeClr>
                          </a:solidFill>
                          <a:ln w="25400">
                            <a:solidFill>
                              <a:schemeClr val="accent1">
                                <a:lumMod val="50000"/>
                                <a:lumOff val="0"/>
                              </a:schemeClr>
                            </a:solidFill>
                            <a:round/>
                            <a:headEnd/>
                            <a:tailEnd/>
                          </a:ln>
                        </wps:spPr>
                        <wps:txbx>
                          <w:txbxContent>
                            <w:p w14:paraId="78ADCDFF" w14:textId="77777777" w:rsidR="005D1BF7" w:rsidRDefault="005D1BF7" w:rsidP="009654F4">
                              <w:pPr>
                                <w:pStyle w:val="NormalWeb"/>
                                <w:spacing w:before="0" w:beforeAutospacing="0" w:after="0" w:afterAutospacing="0"/>
                                <w:jc w:val="center"/>
                              </w:pPr>
                              <w:r>
                                <w:rPr>
                                  <w:rFonts w:asciiTheme="minorHAnsi" w:hAnsi="Calibri" w:cstheme="minorBidi"/>
                                  <w:color w:val="000000" w:themeColor="text1"/>
                                  <w:kern w:val="24"/>
                                  <w:sz w:val="20"/>
                                  <w:szCs w:val="20"/>
                                </w:rPr>
                                <w:t>Emails, calls…  meeting held</w:t>
                              </w:r>
                            </w:p>
                          </w:txbxContent>
                        </wps:txbx>
                        <wps:bodyPr rot="0" vert="horz" wrap="square" lIns="91440" tIns="45720" rIns="91440" bIns="45720" anchor="ctr" anchorCtr="0" upright="1">
                          <a:noAutofit/>
                        </wps:bodyPr>
                      </wps:wsp>
                      <wps:wsp>
                        <wps:cNvPr id="27" name="Straight Arrow Connector 26"/>
                        <wps:cNvCnPr>
                          <a:cxnSpLocks noChangeShapeType="1"/>
                        </wps:cNvCnPr>
                        <wps:spPr bwMode="auto">
                          <a:xfrm flipH="1" flipV="1">
                            <a:off x="28466" y="32946"/>
                            <a:ext cx="1861" cy="5861"/>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8" name="Rounded Rectangle 27"/>
                        <wps:cNvSpPr>
                          <a:spLocks noChangeArrowheads="1"/>
                        </wps:cNvSpPr>
                        <wps:spPr bwMode="auto">
                          <a:xfrm>
                            <a:off x="23132" y="19230"/>
                            <a:ext cx="10668" cy="4429"/>
                          </a:xfrm>
                          <a:prstGeom prst="roundRect">
                            <a:avLst>
                              <a:gd name="adj" fmla="val 16667"/>
                            </a:avLst>
                          </a:prstGeom>
                          <a:solidFill>
                            <a:schemeClr val="accent1">
                              <a:lumMod val="60000"/>
                              <a:lumOff val="40000"/>
                            </a:schemeClr>
                          </a:solidFill>
                          <a:ln w="25400">
                            <a:solidFill>
                              <a:schemeClr val="accent1">
                                <a:lumMod val="50000"/>
                                <a:lumOff val="0"/>
                              </a:schemeClr>
                            </a:solidFill>
                            <a:round/>
                            <a:headEnd/>
                            <a:tailEnd/>
                          </a:ln>
                        </wps:spPr>
                        <wps:txbx>
                          <w:txbxContent>
                            <w:p w14:paraId="18FCAF7A" w14:textId="77777777" w:rsidR="005D1BF7" w:rsidRDefault="005D1BF7" w:rsidP="009654F4">
                              <w:pPr>
                                <w:pStyle w:val="NormalWeb"/>
                                <w:spacing w:before="0" w:beforeAutospacing="0" w:after="0" w:afterAutospacing="0"/>
                                <w:jc w:val="center"/>
                              </w:pPr>
                              <w:r>
                                <w:rPr>
                                  <w:rFonts w:asciiTheme="minorHAnsi" w:hAnsi="Calibri" w:cstheme="minorBidi"/>
                                  <w:color w:val="000000" w:themeColor="text1"/>
                                  <w:kern w:val="24"/>
                                  <w:sz w:val="20"/>
                                  <w:szCs w:val="20"/>
                                </w:rPr>
                                <w:t xml:space="preserve">Compare options </w:t>
                              </w:r>
                            </w:p>
                          </w:txbxContent>
                        </wps:txbx>
                        <wps:bodyPr rot="0" vert="horz" wrap="square" lIns="91440" tIns="45720" rIns="91440" bIns="45720" anchor="ctr" anchorCtr="0" upright="1">
                          <a:noAutofit/>
                        </wps:bodyPr>
                      </wps:wsp>
                      <wps:wsp>
                        <wps:cNvPr id="29" name="Straight Arrow Connector 28"/>
                        <wps:cNvCnPr>
                          <a:cxnSpLocks noChangeShapeType="1"/>
                        </wps:cNvCnPr>
                        <wps:spPr bwMode="auto">
                          <a:xfrm flipV="1">
                            <a:off x="28466" y="23659"/>
                            <a:ext cx="0" cy="3422"/>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0" name="Straight Arrow Connector 29"/>
                        <wps:cNvCnPr>
                          <a:cxnSpLocks noChangeShapeType="1"/>
                        </wps:cNvCnPr>
                        <wps:spPr bwMode="auto">
                          <a:xfrm flipV="1">
                            <a:off x="28466" y="12653"/>
                            <a:ext cx="0" cy="6577"/>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1" name="Rounded Rectangle 30"/>
                        <wps:cNvSpPr>
                          <a:spLocks noChangeArrowheads="1"/>
                        </wps:cNvSpPr>
                        <wps:spPr bwMode="auto">
                          <a:xfrm>
                            <a:off x="23458" y="6262"/>
                            <a:ext cx="10668" cy="6354"/>
                          </a:xfrm>
                          <a:prstGeom prst="roundRect">
                            <a:avLst>
                              <a:gd name="adj" fmla="val 16667"/>
                            </a:avLst>
                          </a:prstGeom>
                          <a:solidFill>
                            <a:schemeClr val="accent3">
                              <a:lumMod val="60000"/>
                              <a:lumOff val="40000"/>
                            </a:schemeClr>
                          </a:solidFill>
                          <a:ln w="25400">
                            <a:solidFill>
                              <a:schemeClr val="accent1">
                                <a:lumMod val="50000"/>
                                <a:lumOff val="0"/>
                              </a:schemeClr>
                            </a:solidFill>
                            <a:round/>
                            <a:headEnd/>
                            <a:tailEnd/>
                          </a:ln>
                        </wps:spPr>
                        <wps:txbx>
                          <w:txbxContent>
                            <w:p w14:paraId="4EF2EF7E" w14:textId="77777777" w:rsidR="005D1BF7" w:rsidRDefault="005D1BF7" w:rsidP="009654F4">
                              <w:pPr>
                                <w:pStyle w:val="NormalWeb"/>
                                <w:spacing w:before="0" w:beforeAutospacing="0" w:after="0" w:afterAutospacing="0"/>
                                <w:jc w:val="center"/>
                              </w:pPr>
                              <w:r>
                                <w:rPr>
                                  <w:rFonts w:asciiTheme="minorHAnsi" w:hAnsi="Calibri" w:cstheme="minorBidi"/>
                                  <w:color w:val="000000" w:themeColor="text1"/>
                                  <w:kern w:val="24"/>
                                  <w:sz w:val="20"/>
                                  <w:szCs w:val="20"/>
                                </w:rPr>
                                <w:t>Develop scope of work and bid specifications</w:t>
                              </w:r>
                            </w:p>
                          </w:txbxContent>
                        </wps:txbx>
                        <wps:bodyPr rot="0" vert="horz" wrap="square" lIns="91440" tIns="45720" rIns="91440" bIns="45720" anchor="ctr" anchorCtr="0" upright="1">
                          <a:noAutofit/>
                        </wps:bodyPr>
                      </wps:wsp>
                      <wps:wsp>
                        <wps:cNvPr id="32" name="Straight Arrow Connector 31"/>
                        <wps:cNvCnPr>
                          <a:cxnSpLocks noChangeShapeType="1"/>
                        </wps:cNvCnPr>
                        <wps:spPr bwMode="auto">
                          <a:xfrm>
                            <a:off x="34126" y="9431"/>
                            <a:ext cx="4572"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3" name="Oval 32"/>
                        <wps:cNvSpPr>
                          <a:spLocks noChangeArrowheads="1"/>
                        </wps:cNvSpPr>
                        <wps:spPr bwMode="auto">
                          <a:xfrm>
                            <a:off x="38698" y="4583"/>
                            <a:ext cx="11430" cy="9998"/>
                          </a:xfrm>
                          <a:prstGeom prst="ellipse">
                            <a:avLst/>
                          </a:prstGeom>
                          <a:solidFill>
                            <a:srgbClr val="F5F15D"/>
                          </a:solidFill>
                          <a:ln w="25400">
                            <a:solidFill>
                              <a:schemeClr val="accent1">
                                <a:lumMod val="50000"/>
                                <a:lumOff val="0"/>
                              </a:schemeClr>
                            </a:solidFill>
                            <a:round/>
                            <a:headEnd/>
                            <a:tailEnd/>
                          </a:ln>
                        </wps:spPr>
                        <wps:txbx>
                          <w:txbxContent>
                            <w:p w14:paraId="52D1D7E3" w14:textId="77777777" w:rsidR="005D1BF7" w:rsidRDefault="005D1BF7" w:rsidP="009654F4">
                              <w:pPr>
                                <w:pStyle w:val="NormalWeb"/>
                                <w:spacing w:before="0" w:beforeAutospacing="0" w:after="0" w:afterAutospacing="0"/>
                                <w:jc w:val="center"/>
                              </w:pPr>
                              <w:r>
                                <w:rPr>
                                  <w:rFonts w:asciiTheme="minorHAnsi" w:hAnsi="Calibri" w:cstheme="minorBidi"/>
                                  <w:color w:val="000000" w:themeColor="text1"/>
                                  <w:kern w:val="24"/>
                                  <w:sz w:val="20"/>
                                  <w:szCs w:val="20"/>
                                </w:rPr>
                                <w:t>Financing… Debt? Equity? Grants? Rebates?</w:t>
                              </w:r>
                            </w:p>
                          </w:txbxContent>
                        </wps:txbx>
                        <wps:bodyPr rot="0" vert="horz" wrap="square" lIns="91440" tIns="45720" rIns="91440" bIns="45720" anchor="ctr" anchorCtr="0" upright="1">
                          <a:noAutofit/>
                        </wps:bodyPr>
                      </wps:wsp>
                      <wps:wsp>
                        <wps:cNvPr id="34" name="Rounded Rectangle 33"/>
                        <wps:cNvSpPr>
                          <a:spLocks noChangeArrowheads="1"/>
                        </wps:cNvSpPr>
                        <wps:spPr bwMode="auto">
                          <a:xfrm>
                            <a:off x="37855" y="18110"/>
                            <a:ext cx="13117" cy="6669"/>
                          </a:xfrm>
                          <a:prstGeom prst="roundRect">
                            <a:avLst>
                              <a:gd name="adj" fmla="val 16667"/>
                            </a:avLst>
                          </a:prstGeom>
                          <a:solidFill>
                            <a:schemeClr val="accent1">
                              <a:lumMod val="60000"/>
                              <a:lumOff val="40000"/>
                            </a:schemeClr>
                          </a:solidFill>
                          <a:ln w="25400">
                            <a:solidFill>
                              <a:schemeClr val="accent1">
                                <a:lumMod val="50000"/>
                                <a:lumOff val="0"/>
                              </a:schemeClr>
                            </a:solidFill>
                            <a:round/>
                            <a:headEnd/>
                            <a:tailEnd/>
                          </a:ln>
                        </wps:spPr>
                        <wps:txbx>
                          <w:txbxContent>
                            <w:p w14:paraId="4F196E45" w14:textId="77777777" w:rsidR="005D1BF7" w:rsidRDefault="005D1BF7" w:rsidP="009654F4">
                              <w:pPr>
                                <w:pStyle w:val="NormalWeb"/>
                                <w:spacing w:before="0" w:beforeAutospacing="0" w:after="0" w:afterAutospacing="0"/>
                                <w:jc w:val="center"/>
                              </w:pPr>
                              <w:r>
                                <w:rPr>
                                  <w:rFonts w:asciiTheme="minorHAnsi" w:hAnsi="Calibri" w:cstheme="minorBidi"/>
                                  <w:color w:val="000000" w:themeColor="text1"/>
                                  <w:kern w:val="24"/>
                                  <w:sz w:val="20"/>
                                  <w:szCs w:val="20"/>
                                </w:rPr>
                                <w:t xml:space="preserve">Get bids from contractors </w:t>
                              </w:r>
                            </w:p>
                          </w:txbxContent>
                        </wps:txbx>
                        <wps:bodyPr rot="0" vert="horz" wrap="square" lIns="91440" tIns="45720" rIns="91440" bIns="45720" anchor="ctr" anchorCtr="0" upright="1">
                          <a:noAutofit/>
                        </wps:bodyPr>
                      </wps:wsp>
                      <wps:wsp>
                        <wps:cNvPr id="35" name="Straight Arrow Connector 34"/>
                        <wps:cNvCnPr>
                          <a:cxnSpLocks noChangeShapeType="1"/>
                        </wps:cNvCnPr>
                        <wps:spPr bwMode="auto">
                          <a:xfrm>
                            <a:off x="44413" y="14581"/>
                            <a:ext cx="0" cy="3606"/>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6" name="Rounded Rectangle 35"/>
                        <wps:cNvSpPr>
                          <a:spLocks noChangeArrowheads="1"/>
                        </wps:cNvSpPr>
                        <wps:spPr bwMode="auto">
                          <a:xfrm>
                            <a:off x="39160" y="27081"/>
                            <a:ext cx="10967" cy="11730"/>
                          </a:xfrm>
                          <a:prstGeom prst="roundRect">
                            <a:avLst>
                              <a:gd name="adj" fmla="val 16667"/>
                            </a:avLst>
                          </a:prstGeom>
                          <a:solidFill>
                            <a:srgbClr val="F5F15D"/>
                          </a:solidFill>
                          <a:ln w="25400">
                            <a:solidFill>
                              <a:schemeClr val="accent1">
                                <a:lumMod val="50000"/>
                                <a:lumOff val="0"/>
                              </a:schemeClr>
                            </a:solidFill>
                            <a:round/>
                            <a:headEnd/>
                            <a:tailEnd/>
                          </a:ln>
                        </wps:spPr>
                        <wps:txbx>
                          <w:txbxContent>
                            <w:p w14:paraId="57C6B9FE" w14:textId="77777777" w:rsidR="005D1BF7" w:rsidRDefault="005D1BF7" w:rsidP="009654F4">
                              <w:pPr>
                                <w:pStyle w:val="NormalWeb"/>
                                <w:spacing w:before="0" w:beforeAutospacing="0" w:after="0" w:afterAutospacing="0"/>
                                <w:jc w:val="center"/>
                              </w:pPr>
                              <w:r>
                                <w:rPr>
                                  <w:rFonts w:asciiTheme="minorHAnsi" w:hAnsi="Calibri" w:cstheme="minorBidi"/>
                                  <w:color w:val="000000" w:themeColor="text1"/>
                                  <w:kern w:val="24"/>
                                  <w:sz w:val="20"/>
                                  <w:szCs w:val="20"/>
                                </w:rPr>
                                <w:t>Finalize scope and budget, select contractors, &amp; manage them</w:t>
                              </w:r>
                            </w:p>
                          </w:txbxContent>
                        </wps:txbx>
                        <wps:bodyPr rot="0" vert="horz" wrap="square" lIns="91440" tIns="45720" rIns="91440" bIns="45720" anchor="ctr" anchorCtr="0" upright="1">
                          <a:noAutofit/>
                        </wps:bodyPr>
                      </wps:wsp>
                      <wps:wsp>
                        <wps:cNvPr id="37" name="Straight Arrow Connector 36"/>
                        <wps:cNvCnPr>
                          <a:cxnSpLocks noChangeShapeType="1"/>
                        </wps:cNvCnPr>
                        <wps:spPr bwMode="auto">
                          <a:xfrm>
                            <a:off x="44413" y="24779"/>
                            <a:ext cx="231" cy="2302"/>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8" name="Oval 37"/>
                        <wps:cNvSpPr>
                          <a:spLocks noChangeArrowheads="1"/>
                        </wps:cNvSpPr>
                        <wps:spPr bwMode="auto">
                          <a:xfrm>
                            <a:off x="35026" y="41909"/>
                            <a:ext cx="15102" cy="13717"/>
                          </a:xfrm>
                          <a:prstGeom prst="ellipse">
                            <a:avLst/>
                          </a:prstGeom>
                          <a:solidFill>
                            <a:schemeClr val="accent1">
                              <a:lumMod val="60000"/>
                              <a:lumOff val="40000"/>
                            </a:schemeClr>
                          </a:solidFill>
                          <a:ln w="25400">
                            <a:solidFill>
                              <a:schemeClr val="accent1">
                                <a:lumMod val="50000"/>
                                <a:lumOff val="0"/>
                              </a:schemeClr>
                            </a:solidFill>
                            <a:round/>
                            <a:headEnd/>
                            <a:tailEnd/>
                          </a:ln>
                        </wps:spPr>
                        <wps:txbx>
                          <w:txbxContent>
                            <w:p w14:paraId="38075DBF" w14:textId="77777777" w:rsidR="005D1BF7" w:rsidRDefault="005D1BF7" w:rsidP="009654F4">
                              <w:pPr>
                                <w:pStyle w:val="NormalWeb"/>
                                <w:spacing w:before="0" w:beforeAutospacing="0" w:after="0" w:afterAutospacing="0"/>
                                <w:jc w:val="center"/>
                              </w:pPr>
                              <w:r>
                                <w:rPr>
                                  <w:rFonts w:asciiTheme="minorHAnsi" w:hAnsi="Calibri" w:cstheme="minorBidi"/>
                                  <w:color w:val="000000" w:themeColor="text1"/>
                                  <w:kern w:val="24"/>
                                  <w:sz w:val="20"/>
                                  <w:szCs w:val="20"/>
                                </w:rPr>
                                <w:t>Inspect all work for quality workmanship and materials</w:t>
                              </w:r>
                            </w:p>
                          </w:txbxContent>
                        </wps:txbx>
                        <wps:bodyPr rot="0" vert="horz" wrap="square" lIns="91440" tIns="45720" rIns="91440" bIns="45720" anchor="ctr" anchorCtr="0" upright="1">
                          <a:noAutofit/>
                        </wps:bodyPr>
                      </wps:wsp>
                      <wps:wsp>
                        <wps:cNvPr id="39" name="Straight Arrow Connector 38"/>
                        <wps:cNvCnPr>
                          <a:cxnSpLocks noChangeShapeType="1"/>
                        </wps:cNvCnPr>
                        <wps:spPr bwMode="auto">
                          <a:xfrm flipH="1">
                            <a:off x="44413" y="38811"/>
                            <a:ext cx="231" cy="3098"/>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0" name="Rounded Rectangle 39"/>
                        <wps:cNvSpPr>
                          <a:spLocks noChangeArrowheads="1"/>
                        </wps:cNvSpPr>
                        <wps:spPr bwMode="auto">
                          <a:xfrm>
                            <a:off x="55408" y="54096"/>
                            <a:ext cx="8142" cy="6096"/>
                          </a:xfrm>
                          <a:prstGeom prst="roundRect">
                            <a:avLst>
                              <a:gd name="adj" fmla="val 16667"/>
                            </a:avLst>
                          </a:prstGeom>
                          <a:solidFill>
                            <a:srgbClr val="F5F15D"/>
                          </a:solidFill>
                          <a:ln w="25400">
                            <a:solidFill>
                              <a:schemeClr val="accent1">
                                <a:lumMod val="50000"/>
                                <a:lumOff val="0"/>
                              </a:schemeClr>
                            </a:solidFill>
                            <a:round/>
                            <a:headEnd/>
                            <a:tailEnd/>
                          </a:ln>
                        </wps:spPr>
                        <wps:txbx>
                          <w:txbxContent>
                            <w:p w14:paraId="6F0F5973" w14:textId="77777777" w:rsidR="005D1BF7" w:rsidRDefault="005D1BF7" w:rsidP="009654F4">
                              <w:pPr>
                                <w:pStyle w:val="NormalWeb"/>
                                <w:spacing w:before="0" w:beforeAutospacing="0" w:after="0" w:afterAutospacing="0"/>
                                <w:jc w:val="center"/>
                              </w:pPr>
                              <w:r>
                                <w:rPr>
                                  <w:rFonts w:asciiTheme="minorHAnsi" w:hAnsi="Calibri" w:cstheme="minorBidi"/>
                                  <w:b/>
                                  <w:bCs/>
                                  <w:color w:val="000000" w:themeColor="text1"/>
                                  <w:kern w:val="24"/>
                                </w:rPr>
                                <w:t>Find errors?</w:t>
                              </w:r>
                            </w:p>
                          </w:txbxContent>
                        </wps:txbx>
                        <wps:bodyPr rot="0" vert="horz" wrap="square" lIns="91440" tIns="45720" rIns="91440" bIns="45720" anchor="ctr" anchorCtr="0" upright="1">
                          <a:noAutofit/>
                        </wps:bodyPr>
                      </wps:wsp>
                      <wps:wsp>
                        <wps:cNvPr id="41" name="Straight Arrow Connector 40"/>
                        <wps:cNvCnPr>
                          <a:cxnSpLocks noChangeShapeType="1"/>
                        </wps:cNvCnPr>
                        <wps:spPr bwMode="auto">
                          <a:xfrm>
                            <a:off x="49387" y="50444"/>
                            <a:ext cx="6021" cy="5182"/>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2" name="Flowchart: Decision 41"/>
                        <wps:cNvSpPr>
                          <a:spLocks noChangeArrowheads="1"/>
                        </wps:cNvSpPr>
                        <wps:spPr bwMode="auto">
                          <a:xfrm>
                            <a:off x="51217" y="31857"/>
                            <a:ext cx="15077" cy="8568"/>
                          </a:xfrm>
                          <a:prstGeom prst="flowChartDecision">
                            <a:avLst/>
                          </a:prstGeom>
                          <a:solidFill>
                            <a:schemeClr val="accent1">
                              <a:lumMod val="60000"/>
                              <a:lumOff val="40000"/>
                            </a:schemeClr>
                          </a:solidFill>
                          <a:ln w="25400">
                            <a:solidFill>
                              <a:srgbClr val="C00000"/>
                            </a:solidFill>
                            <a:miter lim="800000"/>
                            <a:headEnd/>
                            <a:tailEnd/>
                          </a:ln>
                        </wps:spPr>
                        <wps:txbx>
                          <w:txbxContent>
                            <w:p w14:paraId="5FC049CB" w14:textId="77777777" w:rsidR="005D1BF7" w:rsidRDefault="005D1BF7" w:rsidP="009654F4">
                              <w:pPr>
                                <w:pStyle w:val="NormalWeb"/>
                                <w:spacing w:before="0" w:beforeAutospacing="0" w:after="0" w:afterAutospacing="0"/>
                                <w:jc w:val="center"/>
                              </w:pPr>
                              <w:r>
                                <w:rPr>
                                  <w:rFonts w:asciiTheme="minorHAnsi" w:hAnsi="Calibri" w:cstheme="minorBidi"/>
                                  <w:color w:val="000000" w:themeColor="text1"/>
                                  <w:kern w:val="24"/>
                                  <w:sz w:val="20"/>
                                  <w:szCs w:val="20"/>
                                </w:rPr>
                                <w:t>Contact contractor</w:t>
                              </w:r>
                            </w:p>
                          </w:txbxContent>
                        </wps:txbx>
                        <wps:bodyPr rot="0" vert="horz" wrap="square" lIns="91440" tIns="45720" rIns="91440" bIns="45720" anchor="ctr" anchorCtr="0" upright="1">
                          <a:noAutofit/>
                        </wps:bodyPr>
                      </wps:wsp>
                      <wps:wsp>
                        <wps:cNvPr id="43" name="Straight Arrow Connector 42"/>
                        <wps:cNvCnPr>
                          <a:cxnSpLocks noChangeShapeType="1"/>
                        </wps:cNvCnPr>
                        <wps:spPr bwMode="auto">
                          <a:xfrm flipH="1" flipV="1">
                            <a:off x="58755" y="40425"/>
                            <a:ext cx="82" cy="5295"/>
                          </a:xfrm>
                          <a:prstGeom prst="straightConnector1">
                            <a:avLst/>
                          </a:prstGeom>
                          <a:noFill/>
                          <a:ln w="9525">
                            <a:solidFill>
                              <a:srgbClr val="C00000"/>
                            </a:solidFill>
                            <a:round/>
                            <a:headEnd/>
                            <a:tailEnd type="arrow" w="med" len="med"/>
                          </a:ln>
                          <a:extLst>
                            <a:ext uri="{909E8E84-426E-40DD-AFC4-6F175D3DCCD1}">
                              <a14:hiddenFill xmlns:a14="http://schemas.microsoft.com/office/drawing/2010/main">
                                <a:noFill/>
                              </a14:hiddenFill>
                            </a:ext>
                          </a:extLst>
                        </wps:spPr>
                        <wps:bodyPr/>
                      </wps:wsp>
                      <wps:wsp>
                        <wps:cNvPr id="44" name="Straight Arrow Connector 43"/>
                        <wps:cNvCnPr>
                          <a:cxnSpLocks noChangeShapeType="1"/>
                        </wps:cNvCnPr>
                        <wps:spPr bwMode="auto">
                          <a:xfrm flipV="1">
                            <a:off x="58755" y="27516"/>
                            <a:ext cx="82" cy="4341"/>
                          </a:xfrm>
                          <a:prstGeom prst="straightConnector1">
                            <a:avLst/>
                          </a:prstGeom>
                          <a:noFill/>
                          <a:ln w="9525">
                            <a:solidFill>
                              <a:schemeClr val="tx2">
                                <a:lumMod val="7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5" name="Oval 44"/>
                        <wps:cNvSpPr>
                          <a:spLocks noChangeArrowheads="1"/>
                        </wps:cNvSpPr>
                        <wps:spPr bwMode="auto">
                          <a:xfrm>
                            <a:off x="53394" y="20574"/>
                            <a:ext cx="10886" cy="6942"/>
                          </a:xfrm>
                          <a:prstGeom prst="ellipse">
                            <a:avLst/>
                          </a:prstGeom>
                          <a:solidFill>
                            <a:schemeClr val="accent1">
                              <a:lumMod val="60000"/>
                              <a:lumOff val="40000"/>
                            </a:schemeClr>
                          </a:solidFill>
                          <a:ln w="25400">
                            <a:solidFill>
                              <a:schemeClr val="tx2">
                                <a:lumMod val="75000"/>
                                <a:lumOff val="0"/>
                              </a:schemeClr>
                            </a:solidFill>
                            <a:round/>
                            <a:headEnd/>
                            <a:tailEnd/>
                          </a:ln>
                        </wps:spPr>
                        <wps:txbx>
                          <w:txbxContent>
                            <w:p w14:paraId="0214415D" w14:textId="77777777" w:rsidR="005D1BF7" w:rsidRDefault="005D1BF7" w:rsidP="009654F4">
                              <w:pPr>
                                <w:pStyle w:val="NormalWeb"/>
                                <w:spacing w:before="0" w:beforeAutospacing="0" w:after="0" w:afterAutospacing="0"/>
                                <w:jc w:val="center"/>
                              </w:pPr>
                              <w:r>
                                <w:rPr>
                                  <w:rFonts w:asciiTheme="minorHAnsi" w:hAnsi="Calibri" w:cstheme="minorBidi"/>
                                  <w:color w:val="000000" w:themeColor="text1"/>
                                  <w:kern w:val="24"/>
                                  <w:sz w:val="20"/>
                                  <w:szCs w:val="20"/>
                                </w:rPr>
                                <w:t>Schedule inspections</w:t>
                              </w:r>
                            </w:p>
                          </w:txbxContent>
                        </wps:txbx>
                        <wps:bodyPr rot="0" vert="horz" wrap="square" lIns="91440" tIns="45720" rIns="91440" bIns="45720" anchor="ctr" anchorCtr="0" upright="1">
                          <a:noAutofit/>
                        </wps:bodyPr>
                      </wps:wsp>
                      <wps:wsp>
                        <wps:cNvPr id="46" name="Rounded Rectangle 45"/>
                        <wps:cNvSpPr>
                          <a:spLocks noChangeArrowheads="1"/>
                        </wps:cNvSpPr>
                        <wps:spPr bwMode="auto">
                          <a:xfrm>
                            <a:off x="52278" y="8381"/>
                            <a:ext cx="12954" cy="8273"/>
                          </a:xfrm>
                          <a:prstGeom prst="roundRect">
                            <a:avLst>
                              <a:gd name="adj" fmla="val 16667"/>
                            </a:avLst>
                          </a:prstGeom>
                          <a:solidFill>
                            <a:srgbClr val="F5F15D"/>
                          </a:solidFill>
                          <a:ln w="25400">
                            <a:solidFill>
                              <a:schemeClr val="accent1">
                                <a:lumMod val="50000"/>
                                <a:lumOff val="0"/>
                              </a:schemeClr>
                            </a:solidFill>
                            <a:round/>
                            <a:headEnd/>
                            <a:tailEnd/>
                          </a:ln>
                        </wps:spPr>
                        <wps:txbx>
                          <w:txbxContent>
                            <w:p w14:paraId="7EE54479" w14:textId="77777777" w:rsidR="005D1BF7" w:rsidRDefault="005D1BF7" w:rsidP="009654F4">
                              <w:pPr>
                                <w:pStyle w:val="NormalWeb"/>
                                <w:spacing w:before="0" w:beforeAutospacing="0" w:after="0" w:afterAutospacing="0"/>
                                <w:jc w:val="center"/>
                              </w:pPr>
                              <w:r>
                                <w:rPr>
                                  <w:rFonts w:asciiTheme="minorHAnsi" w:hAnsi="Calibri" w:cstheme="minorBidi"/>
                                  <w:color w:val="000000" w:themeColor="text1"/>
                                  <w:kern w:val="24"/>
                                  <w:sz w:val="20"/>
                                  <w:szCs w:val="20"/>
                                </w:rPr>
                                <w:t>Close out:  pay invoices, complete reports, rebate paperwork</w:t>
                              </w:r>
                            </w:p>
                          </w:txbxContent>
                        </wps:txbx>
                        <wps:bodyPr rot="0" vert="horz" wrap="square" lIns="91440" tIns="45720" rIns="91440" bIns="45720" anchor="ctr" anchorCtr="0" upright="1">
                          <a:noAutofit/>
                        </wps:bodyPr>
                      </wps:wsp>
                      <wps:wsp>
                        <wps:cNvPr id="47" name="Straight Arrow Connector 46"/>
                        <wps:cNvCnPr>
                          <a:cxnSpLocks noChangeShapeType="1"/>
                        </wps:cNvCnPr>
                        <wps:spPr bwMode="auto">
                          <a:xfrm flipV="1">
                            <a:off x="58837" y="16654"/>
                            <a:ext cx="0" cy="3920"/>
                          </a:xfrm>
                          <a:prstGeom prst="straightConnector1">
                            <a:avLst/>
                          </a:prstGeom>
                          <a:noFill/>
                          <a:ln w="9525">
                            <a:solidFill>
                              <a:srgbClr val="C00000"/>
                            </a:solidFill>
                            <a:round/>
                            <a:headEnd/>
                            <a:tailEnd type="arrow" w="med" len="med"/>
                          </a:ln>
                          <a:extLst>
                            <a:ext uri="{909E8E84-426E-40DD-AFC4-6F175D3DCCD1}">
                              <a14:hiddenFill xmlns:a14="http://schemas.microsoft.com/office/drawing/2010/main">
                                <a:noFill/>
                              </a14:hiddenFill>
                            </a:ext>
                          </a:extLst>
                        </wps:spPr>
                        <wps:bodyPr/>
                      </wps:wsp>
                      <wps:wsp>
                        <wps:cNvPr id="48" name="Straight Arrow Connector 50"/>
                        <wps:cNvCnPr>
                          <a:cxnSpLocks noChangeShapeType="1"/>
                        </wps:cNvCnPr>
                        <wps:spPr bwMode="auto">
                          <a:xfrm>
                            <a:off x="79248" y="19230"/>
                            <a:ext cx="0" cy="4189"/>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9" name="Rounded Rectangle 51"/>
                        <wps:cNvSpPr>
                          <a:spLocks noChangeArrowheads="1"/>
                        </wps:cNvSpPr>
                        <wps:spPr bwMode="auto">
                          <a:xfrm>
                            <a:off x="55408" y="45720"/>
                            <a:ext cx="5633" cy="3810"/>
                          </a:xfrm>
                          <a:prstGeom prst="roundRect">
                            <a:avLst>
                              <a:gd name="adj" fmla="val 16667"/>
                            </a:avLst>
                          </a:prstGeom>
                          <a:solidFill>
                            <a:schemeClr val="accent2">
                              <a:lumMod val="75000"/>
                              <a:lumOff val="0"/>
                            </a:schemeClr>
                          </a:solidFill>
                          <a:ln w="25400">
                            <a:solidFill>
                              <a:srgbClr val="C00000"/>
                            </a:solidFill>
                            <a:round/>
                            <a:headEnd/>
                            <a:tailEnd/>
                          </a:ln>
                        </wps:spPr>
                        <wps:txbx>
                          <w:txbxContent>
                            <w:p w14:paraId="35DB5243" w14:textId="77777777" w:rsidR="005D1BF7" w:rsidRDefault="005D1BF7" w:rsidP="009654F4">
                              <w:pPr>
                                <w:pStyle w:val="NormalWeb"/>
                                <w:spacing w:before="0" w:beforeAutospacing="0" w:after="0" w:afterAutospacing="0"/>
                                <w:jc w:val="center"/>
                              </w:pPr>
                              <w:r>
                                <w:rPr>
                                  <w:rFonts w:asciiTheme="minorHAnsi" w:hAnsi="Calibri" w:cstheme="minorBidi"/>
                                  <w:b/>
                                  <w:bCs/>
                                  <w:color w:val="FFFFFF" w:themeColor="background1"/>
                                  <w:kern w:val="24"/>
                                </w:rPr>
                                <w:t>Yes</w:t>
                              </w:r>
                            </w:p>
                          </w:txbxContent>
                        </wps:txbx>
                        <wps:bodyPr rot="0" vert="horz" wrap="square" lIns="91440" tIns="45720" rIns="91440" bIns="45720" anchor="ctr" anchorCtr="0" upright="1">
                          <a:noAutofit/>
                        </wps:bodyPr>
                      </wps:wsp>
                      <wps:wsp>
                        <wps:cNvPr id="50" name="Straight Arrow Connector 52"/>
                        <wps:cNvCnPr>
                          <a:cxnSpLocks noChangeShapeType="1"/>
                        </wps:cNvCnPr>
                        <wps:spPr bwMode="auto">
                          <a:xfrm flipH="1" flipV="1">
                            <a:off x="58755" y="49530"/>
                            <a:ext cx="724" cy="4566"/>
                          </a:xfrm>
                          <a:prstGeom prst="straightConnector1">
                            <a:avLst/>
                          </a:prstGeom>
                          <a:noFill/>
                          <a:ln w="9525">
                            <a:solidFill>
                              <a:srgbClr val="C00000"/>
                            </a:solidFill>
                            <a:round/>
                            <a:headEnd/>
                            <a:tailEnd type="arrow" w="med" len="med"/>
                          </a:ln>
                          <a:extLst>
                            <a:ext uri="{909E8E84-426E-40DD-AFC4-6F175D3DCCD1}">
                              <a14:hiddenFill xmlns:a14="http://schemas.microsoft.com/office/drawing/2010/main">
                                <a:noFill/>
                              </a14:hiddenFill>
                            </a:ext>
                          </a:extLst>
                        </wps:spPr>
                        <wps:bodyPr/>
                      </wps:wsp>
                      <wps:wsp>
                        <wps:cNvPr id="51" name="Rounded Rectangle 53"/>
                        <wps:cNvSpPr>
                          <a:spLocks noChangeArrowheads="1"/>
                        </wps:cNvSpPr>
                        <wps:spPr bwMode="auto">
                          <a:xfrm>
                            <a:off x="66294" y="48539"/>
                            <a:ext cx="4572" cy="3810"/>
                          </a:xfrm>
                          <a:prstGeom prst="roundRect">
                            <a:avLst>
                              <a:gd name="adj" fmla="val 16667"/>
                            </a:avLst>
                          </a:prstGeom>
                          <a:solidFill>
                            <a:schemeClr val="accent3">
                              <a:lumMod val="60000"/>
                              <a:lumOff val="40000"/>
                            </a:schemeClr>
                          </a:solidFill>
                          <a:ln w="25400">
                            <a:solidFill>
                              <a:schemeClr val="accent1">
                                <a:lumMod val="50000"/>
                                <a:lumOff val="0"/>
                              </a:schemeClr>
                            </a:solidFill>
                            <a:round/>
                            <a:headEnd/>
                            <a:tailEnd/>
                          </a:ln>
                        </wps:spPr>
                        <wps:txbx>
                          <w:txbxContent>
                            <w:p w14:paraId="37033A09" w14:textId="77777777" w:rsidR="005D1BF7" w:rsidRDefault="005D1BF7" w:rsidP="009654F4">
                              <w:pPr>
                                <w:pStyle w:val="NormalWeb"/>
                                <w:spacing w:before="0" w:beforeAutospacing="0" w:after="0" w:afterAutospacing="0"/>
                                <w:jc w:val="center"/>
                              </w:pPr>
                              <w:r>
                                <w:rPr>
                                  <w:rFonts w:asciiTheme="minorHAnsi" w:hAnsi="Calibri" w:cstheme="minorBidi"/>
                                  <w:b/>
                                  <w:bCs/>
                                  <w:color w:val="000000" w:themeColor="text1"/>
                                  <w:kern w:val="24"/>
                                </w:rPr>
                                <w:t>No</w:t>
                              </w:r>
                            </w:p>
                          </w:txbxContent>
                        </wps:txbx>
                        <wps:bodyPr rot="0" vert="horz" wrap="square" lIns="91440" tIns="45720" rIns="91440" bIns="45720" anchor="ctr" anchorCtr="0" upright="1">
                          <a:noAutofit/>
                        </wps:bodyPr>
                      </wps:wsp>
                      <wps:wsp>
                        <wps:cNvPr id="52" name="Straight Arrow Connector 54"/>
                        <wps:cNvCnPr>
                          <a:cxnSpLocks noChangeShapeType="1"/>
                        </wps:cNvCnPr>
                        <wps:spPr bwMode="auto">
                          <a:xfrm flipV="1">
                            <a:off x="63550" y="50444"/>
                            <a:ext cx="2744" cy="6699"/>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3" name="Elbow Connector 55"/>
                        <wps:cNvCnPr>
                          <a:cxnSpLocks noChangeShapeType="1"/>
                        </wps:cNvCnPr>
                        <wps:spPr bwMode="auto">
                          <a:xfrm rot="16200000" flipV="1">
                            <a:off x="53666" y="34033"/>
                            <a:ext cx="25120" cy="3891"/>
                          </a:xfrm>
                          <a:prstGeom prst="bentConnector3">
                            <a:avLst>
                              <a:gd name="adj1" fmla="val 100241"/>
                            </a:avLst>
                          </a:prstGeom>
                          <a:noFill/>
                          <a:ln w="952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1B4FFE4E" id="Group 1" o:spid="_x0000_s1026" style="width:599.2pt;height:462.6pt;mso-position-horizontal-relative:char;mso-position-vertical-relative:line" coordorigin="762" coordsize="78486,60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GVfg0AAM+VAAAOAAAAZHJzL2Uyb0RvYy54bWzsXdty28gRfU9V/gHFd1kYYHBjWd6yJWuT&#10;Kie7ZTt5h0jwkpAAA0CmvKn8e870AIMLCUKWBEirHT/IvILAoHvO6dM9PW9/uttujG9Rmq2T+GLC&#10;3pgTI4pnyXwdLy8m//h6feZPjCwP43m4SeLoYvI9yiY/vfvzn97ud9PISlbJZh6lBg4SZ9P97mKy&#10;yvPd9Pw8m62ibZi9SXZRjDcXSboNczxNl+fzNNzj6NvNuWWa7vk+See7NJlFWYZXr+Sbk3d0/MUi&#10;muW/LBZZlBubiwnOLae/Kf29EX/P370Np8s03K3Ws+I0wgecxTZcx/hRdairMA+N23R9cKjtepYm&#10;WbLI38yS7XmyWKxnEV0DroaZrav5OU1ud3Qty+l+uVPDhKFtjdODDzv7+7dfU2M9v5h4EyMOt7hF&#10;9KsGE0Oz3y2n+MTP6e7L7tdUXh8efkpm/87w9nn7ffF8KT9s3Oz/lsxxuPA2T2ho7hbpVhwCF23c&#10;0R34ru5AdJcbM7zouWbg2u7EmOE9x/cc0yru0WyFGym+57nWxKi+OVt9LL/rc7/4pmuywBIXcB5O&#10;5c/SqRanJq4L1pZVA5o9bkC/rMJdRPcpE8NVDCgsXw7oL9/CjeHJ8aQPlIOZyZE04uRyFcbL6H2a&#10;JvtVFM5xPjT+OOvaF8STDPehd2ht5mAgMEYWc/xi/MoRDgKzGCTPN53GGIXTXZrlP0fJ1hAPLibR&#10;ZrPeZeLKwmn47VOWyxEtPyVezpLNen693mzoSbq8udykBq73YnLtXDPnqviBxsc2sbHHuTncNOnQ&#10;jTfJ8yN1lHA2i+Kc0ec2t1uYlDy6Y+KfOHg4xcvCNOhH6SXcdHUUMoHGD8Cn4jl9UYz0x+JxHq43&#10;8jG+vYnJtuVoS2vJ727u8CVxC26S+XfchDSRkwkmPzxYJelvE2OPieRikv3nNkyjibH5a4wbGTDO&#10;xcxDT7jjwaCNtP7OTf2dMJ7hUBeTWZ5ODPnkMpfz1e0uXS9X+C05GnHyHp61WNNNqc6rOHNY90hm&#10;HpRm/lkMbDQ3PmPShTVvIsMf0eZZAGsWNm8zj5OzhdPS5sWoyynF9llpIuV0VFpzYfNkHuISKqsX&#10;RracF84czv81MRbbDVBCuDVzXZd+DWZDLkIGVx7z0EMErrWt2zqwbsx7D7Tu075V989L4UHlYDyR&#10;hxCQFMihHYVmiwoPYHmFDR16SjCipziWJT2F2a5PP1x5CrM9VqIv43Yxez+Pq9SN9fWBCbkKcZRq&#10;7taYUlAnxkpX+ZKnoUA9g7iRcZnEMebmJDXkPC7GDh52GUt2OruLC3aqOBVxs6/fd2CiDUolvyK+&#10;fy9KxSzTk5yKmS6nI1VeA+os+KptckI8RToPCFVWXI26DAnlHdwqTgSxkhyHKFPgwHP7MCW/O2RL&#10;TM31T0uXjJwGNhS8FeznYrKN5uA9EUJB8QinXrApGisQSHHyApUpNPpvYAYf/Y8+P+OW+/GMm1dX&#10;Z++vL/mZe80858q+ury8Yv8TF8z4dLWez6NYDEgZpjF+P9ZeBIwywFKBmhrc8+bR6ZRxiuX/dNLE&#10;w4Wd1BmguDphP+NRLQYWI0OKQwSByxT8FP4wdIDBHM+3ZYThBXabbfkBOCE5xEtkW/YB23JLItR0&#10;DoQnFT8qeRuZRYMtnWZc5fdkePKSohkCIEJ4DUAwiQJJSgCCdUtPu94k+9kqTPOpcRXN1kLnMuCH&#10;4/mazV24UyV4lEEN8yyGsxR+piCpG3kWuAyIDGleXgR5QQfwNOxbhdJ1E35dTrRd5xAhN+vtxcSv&#10;IeWP6gPkUbw0DS0TSG5WehQvPeorLPhDcmdY7aDHyO/weqlvDCWOOcwXIQ7cJnCkAFYjcq5QZ4RL&#10;ceb0iGNpQyOQVKce9yuCIfWkcKpeeLGcqOn3jfjrWvwrCF3tY53kqUHzmMXND1Zwdu363hm/5s5Z&#10;4Jn+GUTaD4Fr8oBfXTdp3qd1HD2e5glC2kGZ69dGHn9UCPnBeUGxVHH6JX8s/z/GI4WoSJMGmdpo&#10;MJz/TpRFBplCgnB3FKim2+GiQGMBFfwv5bRUZC84CxCjYqKwAsbaIkrgFATYcq1niQjr5v1AnU+H&#10;duOGdoAkaesfNzfJvi50qMlhQBOnZAYzC/Zz1OKVwM5cy6XpssJN2y5xk3l2K/N2IILcIKGjBBBJ&#10;JAvlvCmzw78qnf3MAlqTnwE9jwvtCl8F4N5z7u92jvvP/dpTxvUUlajuRgW3JOEDuswxVIDeIWM1&#10;5vs2BYk1Hwk8UGDBLS1P64RaJ5QVL4NUHjBVetDtIvV6hDHkc09UdQjjd32ZV6p5htDNpZDhyKCw&#10;W8fItILeCK20go76r2O1U5T3OdT1MD13Kuhjlit4LqIG4Q+2bdqkwlb+gAqnQoV4keUKh+mlP7CA&#10;rpiGlvsacp+w4L7Yva7/DQ9BUJoKBDoSsftWIaXbvlWW83RUPWgE0jnce1XvHkcgS5U2HMsswW3G&#10;yyyVlbTcRMGo+N0KgpgdiHIlEa14LpQuKW93eMQT55ZeF77cX0eQY9xRe0oyseLsGmyaYKPqIjrj&#10;Hbhd5VgDgc1R2czzGAQLQfSOBD5emcG1OSpUTzqZhh0NO4+BnZMFDdaYBQ3MhQAmXYI74F0w+xrw&#10;cNMpqJjvuD3JkycGHl3U0KpzU/lJFRlr4GkCjypq6AYeVWI1nBYtHKjISzLkHgvnYo7dSkxanqhh&#10;JQk68Ht8S+ONxpvH4E1/7t4aK3f/z1bunqHcGMENOBk3OSqqGwDEXR8RmvAR23FJ3dFitC7nHiRN&#10;Y6mc/2E5tzTLoih16HJuy2bIVlJ2BnVZrcUNKC4FDyOPcHyXvKXbI55h9dzrkgtoAGlCelD1qZJU&#10;NVFrErX+ogF4I8a98LjBFQLSCtrAZPkckENigRVwOp9aZOS7BTDBDXsUOU3eNHl7DHlT9QNHgEmJ&#10;kIhnxgMm9HOwW0VnNWDivK9uQAMT9Ud4jrYJJF1XyzU1MjWRSVUkdEsISn4ZTkLowSPLdlHT3AiU&#10;yhIFLsXDbk6owUiD0SPACNN+XyVBYyXRkNStm7Axy4VufcxBXMfTFQVzvSpc9DcbREawVUXBIVuT&#10;nGk0GYE7YI6QzrBCoFX9XCNrru2Q8teNGM9A1l5X7ocG8OEqQtVLQJO1BlkTKllPVRu8cXAZoZbv&#10;sTmQh3wu4PKnK8WgantVrm7sKODRDE0ztMcwNFVbQJ0O5cKXkTDH9t1AYg6wp0XAGDpYFVFKEOBT&#10;8MtuzNG9DlV7G5X2r/pcaBxo4oDK+x+hXPWE/9ACme356FMgKBe6GkiNpZr/mc1E7ZnIZaJLIYXv&#10;3fb/DJxLZ26yaeVrymy0rzV9rb+SwB6hkqDGuTjnom5TOB1Ap5UuLWUxsdrgJOBo0qVJ12NI14ni&#10;AbveMmBwCApYUU1jHSseCNAelyAIWCTViGfDoHpXjFfaUJSpmVCjSBNF+gsAsEB5zMi9QhGLe14r&#10;uYKKHOk1yHrqhQFaPabdMYZRj1WuXwbvY6b3bWzvIMUrtFOS3V1q0YvDYPoSOtCVuieH8sPh+/0a&#10;c/6BVzbLJYFCxtFQ0oSS/oy9PVbG/qAtmQpNbB+CgAC0yqMUqNhmnxqmgxMdnDwiOBEbnnS12ZCL&#10;UkaShx1sMiPlYTwIWhWVPhYCFPJY8Z4OTVS338NG149NKip6rfGkgSfYTaAvqQh/GjU0CWwf8RIE&#10;LsdEmNJEEdcULQyEqIxOujo20bHJcLGJmJ4ljBzrlSF34RgLSJhVruNnvkPBSEWsmGOixot8YvRF&#10;y+MmUeoS2lP0zpQK+ameFzLw02HIQSszdNHrhY36sv4h6yIpDDlaQiz2cJQJyiNrLQEfEkjQ3FWA&#10;TDf9GiYeuZ81n+Q9uvkruMx4O+CAjPQavUqkjlwtX5m65TnYYqARe5emzlGw9Rym3pS78run3HNQ&#10;O4jYLUpAVKZqaGSMI+Y08fqIDqKy5STnSvI+Fkey7aL3hGU6aPHScAA0F1e78wYgdien+9+9mjui&#10;g8mBPEmhlBqpI+9m5H0ih87HzKFjS05PylQ+Wr62HAfkCKgnAm70piRw6+ZJA1dx1QnTa82g6yX0&#10;xxtXYlPlXuqlJL7RqZePXQipIst15eqSKjovK7IC2Vyz23l0kKG32VzP0RVIpcS/dO0+64wryHqB&#10;JU5KVBweroMv7JszuZnz2PbdjiwOBSm9+2y8fAW7z3KV9/6c3MbzaG58xhZ4YbzcRIZDpGWsOEMl&#10;9cQKp1ZXCMdFO31iSy+yef5Txt2nd56tc7VuqfZk7N4fWlT9qnVo0QgtABB9bMl5Ueps4Mjq3Io3&#10;eWjQR47En6kR3hNYsJZnR1WfAAOF1R+BiLouO3RRuuuigRYRJu4ftEGt1sW+SIjQS9Fry6Kqvu0a&#10;YJoAo3Lj3UGKWgwwcjiODg8C/47Xj6D5d4ErWJPYsyhxmIhcRyxU5RVmb7brWZpkyaJR6jdPw/36&#10;VUQsopO8rB9pb6oqN/cu4pWhMuNyU1Vs5iX+YTNTbCPcbiDk2FiZS55iYxcWQsiKgFkOA78uYpm+&#10;TVgetKsqInNL5SMft6vqoE51/01UNOErCR8Sj8vpfrmjsoplGu5W69lVmIf155SenEZWsko28yh9&#10;938AAAD//wMAUEsDBBQABgAIAAAAIQAo1COu3gAAAAYBAAAPAAAAZHJzL2Rvd25yZXYueG1sTI9B&#10;a8JAEIXvhf6HZQq91U3SWjRmIyJtT1JQC8XbmB2TYHY2ZNck/vuuvbSXgcd7vPdNthxNI3rqXG1Z&#10;QTyJQBAXVtdcKvjavz/NQDiPrLGxTAqu5GCZ399lmGo78Jb6nS9FKGGXooLK+zaV0hUVGXQT2xIH&#10;72Q7gz7IrpS6wyGUm0YmUfQqDdYcFipsaV1Rcd5djIKPAYfVc/zWb86n9fWwn35+b2JS6vFhXC1A&#10;eBr9Xxhu+AEd8sB0tBfWTjQKwiP+9968eD57AXFUME+mCcg8k//x8x8AAAD//wMAUEsBAi0AFAAG&#10;AAgAAAAhALaDOJL+AAAA4QEAABMAAAAAAAAAAAAAAAAAAAAAAFtDb250ZW50X1R5cGVzXS54bWxQ&#10;SwECLQAUAAYACAAAACEAOP0h/9YAAACUAQAACwAAAAAAAAAAAAAAAAAvAQAAX3JlbHMvLnJlbHNQ&#10;SwECLQAUAAYACAAAACEAnYBxlX4NAADPlQAADgAAAAAAAAAAAAAAAAAuAgAAZHJzL2Uyb0RvYy54&#10;bWxQSwECLQAUAAYACAAAACEAKNQjrt4AAAAGAQAADwAAAAAAAAAAAAAAAADYDwAAZHJzL2Rvd25y&#10;ZXYueG1sUEsFBgAAAAAEAAQA8wAAAOMQAAAAAA==&#10;">
                <v:oval id="Oval 7" o:spid="_x0000_s1027" style="position:absolute;left:3156;top:21580;width:9906;height:78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vGPMEA&#10;AADaAAAADwAAAGRycy9kb3ducmV2LnhtbERPPWvDMBDdC/kP4grZarkZQnCihBBIcFM61MnS7bDO&#10;lmvrZCzVdv59NRQ6Pt737jDbTow0+MaxgtckBUFcOt1wreB+O79sQPiArLFzTAoe5OGwXzztMNNu&#10;4k8ai1CLGMI+QwUmhD6T0peGLPrE9cSRq9xgMUQ41FIPOMVw28lVmq6lxYZjg8GeTobKtvixCigv&#10;37+u02bVpm+mKL7PH1V70Uotn+fjFkSgOfyL/9y5VhC3xivxBs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7xjzBAAAA2gAAAA8AAAAAAAAAAAAAAAAAmAIAAGRycy9kb3du&#10;cmV2LnhtbFBLBQYAAAAABAAEAPUAAACGAwAAAAA=&#10;" fillcolor="#f5f15d" strokecolor="#243f60 [1604]" strokeweight="2pt">
                  <v:textbox>
                    <w:txbxContent>
                      <w:p w14:paraId="6C5EA749" w14:textId="77777777" w:rsidR="005D1BF7" w:rsidRDefault="005D1BF7" w:rsidP="009654F4">
                        <w:pPr>
                          <w:pStyle w:val="NormalWeb"/>
                          <w:spacing w:before="0" w:beforeAutospacing="0" w:after="0" w:afterAutospacing="0"/>
                          <w:jc w:val="center"/>
                        </w:pPr>
                        <w:r>
                          <w:rPr>
                            <w:rFonts w:asciiTheme="minorHAnsi" w:hAnsi="Calibri" w:cstheme="minorBidi"/>
                            <w:b/>
                            <w:bCs/>
                            <w:color w:val="000000" w:themeColor="text1"/>
                            <w:kern w:val="24"/>
                            <w:sz w:val="28"/>
                            <w:szCs w:val="28"/>
                          </w:rPr>
                          <w:t>Can I trust them?</w:t>
                        </w:r>
                      </w:p>
                    </w:txbxContent>
                  </v:textbox>
                </v:oval>
                <v:roundrect id="Rounded Rectangle 8" o:spid="_x0000_s1028" style="position:absolute;left:1905;top:31747;width:4572;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LeHcMA&#10;AADaAAAADwAAAGRycy9kb3ducmV2LnhtbESPT2vCQBTE74LfYXlCb7qpFNHUVRpLwYsF/18f2dck&#10;JPs27m40/fbdQqHHYWZ+wyzXvWnEnZyvLCt4niQgiHOrKy4UnI4f4zkIH5A1NpZJwTd5WK+GgyWm&#10;2j54T/dDKESEsE9RQRlCm0rp85IM+oltiaP3ZZ3BEKUrpHb4iHDTyGmSzKTBiuNCiS1tSsrrQ2cU&#10;3DZNli1eLp+z+niW77uMbeeuSj2N+rdXEIH68B/+a2+1ggX8Xo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LeHcMAAADaAAAADwAAAAAAAAAAAAAAAACYAgAAZHJzL2Rv&#10;d25yZXYueG1sUEsFBgAAAAAEAAQA9QAAAIgDAAAAAA==&#10;" fillcolor="#943634 [2405]" strokecolor="#c00000" strokeweight="2pt">
                  <v:textbox>
                    <w:txbxContent>
                      <w:p w14:paraId="0EEC12FE" w14:textId="77777777" w:rsidR="005D1BF7" w:rsidRDefault="005D1BF7" w:rsidP="009654F4">
                        <w:pPr>
                          <w:pStyle w:val="NormalWeb"/>
                          <w:spacing w:before="0" w:beforeAutospacing="0" w:after="0" w:afterAutospacing="0"/>
                          <w:jc w:val="center"/>
                        </w:pPr>
                        <w:r>
                          <w:rPr>
                            <w:rFonts w:asciiTheme="minorHAnsi" w:hAnsi="Calibri" w:cstheme="minorBidi"/>
                            <w:b/>
                            <w:bCs/>
                            <w:color w:val="FFFFFF" w:themeColor="background1"/>
                            <w:kern w:val="24"/>
                          </w:rPr>
                          <w:t>No</w:t>
                        </w:r>
                      </w:p>
                    </w:txbxContent>
                  </v:textbox>
                </v:roundrect>
                <v:roundrect id="Rounded Rectangle 9" o:spid="_x0000_s1029" style="position:absolute;left:5225;top:13689;width:13716;height:5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UYH8IA&#10;AADbAAAADwAAAGRycy9kb3ducmV2LnhtbESPzW7CMAzH75N4h8hIu40UhgYqBISQmNC4jI8HsBqT&#10;FhqnajIobz8fkLjZ8v/j5/my87W6URurwAaGgwwUcRFsxc7A6bj5mIKKCdliHZgMPCjCctF7m2Nu&#10;w533dDskpySEY44GypSaXOtYlOQxDkJDLLdzaD0mWVunbYt3Cfe1HmXZl/ZYsTSU2NC6pOJ6+PNS&#10;sp46/T0Zf2ar09BNfi/Y7eofY9773WoGKlGXXuKne2sFX+jlFxlA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RgfwgAAANsAAAAPAAAAAAAAAAAAAAAAAJgCAABkcnMvZG93&#10;bnJldi54bWxQSwUGAAAAAAQABAD1AAAAhwMAAAAA&#10;" fillcolor="#f5f15d" strokecolor="#243f60 [1604]" strokeweight="2pt">
                  <v:textbox>
                    <w:txbxContent>
                      <w:p w14:paraId="74AC2ADC" w14:textId="77777777" w:rsidR="005D1BF7" w:rsidRDefault="005D1BF7" w:rsidP="009654F4">
                        <w:pPr>
                          <w:pStyle w:val="NormalWeb"/>
                          <w:spacing w:before="0" w:beforeAutospacing="0" w:after="0" w:afterAutospacing="0"/>
                          <w:jc w:val="center"/>
                        </w:pPr>
                        <w:r>
                          <w:rPr>
                            <w:rFonts w:asciiTheme="minorHAnsi" w:hAnsi="Calibri" w:cstheme="minorBidi"/>
                            <w:b/>
                            <w:bCs/>
                            <w:color w:val="000000" w:themeColor="text1"/>
                            <w:kern w:val="24"/>
                          </w:rPr>
                          <w:t>Shop for Contractors</w:t>
                        </w:r>
                      </w:p>
                    </w:txbxContent>
                  </v:textbox>
                </v:roundrect>
                <v:shapetype id="_x0000_t32" coordsize="21600,21600" o:spt="32" o:oned="t" path="m,l21600,21600e" filled="f">
                  <v:path arrowok="t" fillok="f" o:connecttype="none"/>
                  <o:lock v:ext="edit" shapetype="t"/>
                </v:shapetype>
                <v:shape id="Straight Arrow Connector 10" o:spid="_x0000_s1030" type="#_x0000_t32" style="position:absolute;left:12076;top:10641;width:7;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G7N74AAADbAAAADwAAAGRycy9kb3ducmV2LnhtbERPS4vCMBC+L/gfwgje1lQLKtUo4ios&#10;3nzgeWjGtrSZlCRb6783C4K3+fies9r0phEdOV9ZVjAZJyCIc6srLhRcL4fvBQgfkDU2lknBkzxs&#10;1oOvFWbaPvhE3TkUIoawz1BBGUKbSenzkgz6sW2JI3e3zmCI0BVSO3zEcNPIaZLMpMGKY0OJLe1K&#10;yuvzn1FQcRp4+pMe6Liv3by41Z1Nr0qNhv12CSJQHz7it/tXx/kT+P8lHiDX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Ebs3vgAAANsAAAAPAAAAAAAAAAAAAAAAAKEC&#10;AABkcnMvZG93bnJldi54bWxQSwUGAAAAAAQABAD5AAAAjAMAAAAA&#10;" strokecolor="black [3213]">
                  <v:stroke endarrow="open"/>
                </v:shape>
                <v:roundrect id="Rounded Rectangle 11" o:spid="_x0000_s1031" style="position:absolute;left:15783;top:27937;width:4899;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By+MAA&#10;AADbAAAADwAAAGRycy9kb3ducmV2LnhtbERPTYvCMBC9L/gfwgje1lQRWapRRBAVFXarYI9DM7bF&#10;ZlKaqPXfG0HY2zze50znranEnRpXWlYw6EcgiDOrS84VnI6r7x8QziNrrCyTgic5mM86X1OMtX3w&#10;H90Tn4sQwi5GBYX3dSylywoy6Pq2Jg7cxTYGfYBNLnWDjxBuKjmMorE0WHJoKLCmZUHZNbkZBbf9&#10;oV7kq9+z10m6HaBNd+l6pFSv2y4mIDy1/l/8cW90mD+E9y/hAD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By+MAAAADbAAAADwAAAAAAAAAAAAAAAACYAgAAZHJzL2Rvd25y&#10;ZXYueG1sUEsFBgAAAAAEAAQA9QAAAIUDAAAAAA==&#10;" fillcolor="#c2d69b [1942]" strokecolor="#243f60 [1604]" strokeweight="2pt">
                  <v:textbox>
                    <w:txbxContent>
                      <w:p w14:paraId="56233911" w14:textId="77777777" w:rsidR="005D1BF7" w:rsidRDefault="005D1BF7" w:rsidP="009654F4">
                        <w:pPr>
                          <w:pStyle w:val="NormalWeb"/>
                          <w:spacing w:before="0" w:beforeAutospacing="0" w:after="0" w:afterAutospacing="0"/>
                          <w:jc w:val="center"/>
                        </w:pPr>
                        <w:r>
                          <w:rPr>
                            <w:rFonts w:asciiTheme="minorHAnsi" w:hAnsi="Calibri" w:cstheme="minorBidi"/>
                            <w:b/>
                            <w:bCs/>
                            <w:color w:val="000000" w:themeColor="text1"/>
                            <w:kern w:val="24"/>
                          </w:rPr>
                          <w:t>Yes</w:t>
                        </w:r>
                      </w:p>
                    </w:txbxContent>
                  </v:textbox>
                </v:roundrect>
                <v:shapetype id="_x0000_t110" coordsize="21600,21600" o:spt="110" path="m10800,l,10800,10800,21600,21600,10800xe">
                  <v:stroke joinstyle="miter"/>
                  <v:path gradientshapeok="t" o:connecttype="rect" textboxrect="5400,5400,16200,16200"/>
                </v:shapetype>
                <v:shape id="Flowchart: Decision 12" o:spid="_x0000_s1032" type="#_x0000_t110" style="position:absolute;left:3469;width:17213;height:10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eUsIA&#10;AADbAAAADwAAAGRycy9kb3ducmV2LnhtbERPzWrCQBC+C32HZQq96aYGS0izCdYqtUdtH2DITpNg&#10;djbJrpr49N1Cwdt8fL+TFaNpxYUG11hW8LyIQBCXVjdcKfj+2s0TEM4ja2wtk4KJHBT5wyzDVNsr&#10;H+hy9JUIIexSVFB736VSurImg25hO+LA/djBoA9wqKQe8BrCTSuXUfQiDTYcGmrsaFNTeTqejYJ4&#10;3yf92/vtfNiuxnjr9fT5sZqUenoc168gPI3+Lv5373WYH8PfL+E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sh5SwgAAANsAAAAPAAAAAAAAAAAAAAAAAJgCAABkcnMvZG93&#10;bnJldi54bWxQSwUGAAAAAAQABAD1AAAAhwMAAAAA&#10;" fillcolor="#c2d69b [1942]" strokecolor="#243f60 [1604]" strokeweight="2pt">
                  <v:textbox>
                    <w:txbxContent>
                      <w:p w14:paraId="66772CBB" w14:textId="77777777" w:rsidR="005D1BF7" w:rsidRDefault="005D1BF7" w:rsidP="003645F3">
                        <w:pPr>
                          <w:pStyle w:val="NormalWeb"/>
                          <w:spacing w:before="0" w:beforeAutospacing="0" w:after="0" w:afterAutospacing="0"/>
                        </w:pPr>
                        <w:r>
                          <w:rPr>
                            <w:rFonts w:asciiTheme="minorHAnsi" w:hAnsi="Calibri" w:cstheme="minorBidi"/>
                            <w:b/>
                            <w:bCs/>
                            <w:color w:val="000000" w:themeColor="text1"/>
                            <w:kern w:val="24"/>
                            <w:sz w:val="28"/>
                            <w:szCs w:val="28"/>
                          </w:rPr>
                          <w:t>List of ECMs</w:t>
                        </w:r>
                      </w:p>
                    </w:txbxContent>
                  </v:textbox>
                </v:shape>
                <v:shapetype id="_x0000_t202" coordsize="21600,21600" o:spt="202" path="m,l,21600r21600,l21600,xe">
                  <v:stroke joinstyle="miter"/>
                  <v:path gradientshapeok="t" o:connecttype="rect"/>
                </v:shapetype>
                <v:shape id="TextBox 29" o:spid="_x0000_s1033" type="#_x0000_t202" style="position:absolute;left:51816;top:9505;width:7620;height:4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4ECBD9D9" w14:textId="77777777" w:rsidR="005D1BF7" w:rsidRDefault="005D1BF7" w:rsidP="009654F4">
                        <w:pPr>
                          <w:pStyle w:val="NormalWeb"/>
                          <w:spacing w:before="0" w:beforeAutospacing="0" w:after="0" w:afterAutospacing="0"/>
                          <w:jc w:val="center"/>
                        </w:pPr>
                        <w:r>
                          <w:rPr>
                            <w:rFonts w:asciiTheme="minorHAnsi" w:hAnsi="Calibri" w:cstheme="minorBidi"/>
                            <w:b/>
                            <w:bCs/>
                            <w:color w:val="FFFFFF" w:themeColor="background1"/>
                            <w:kern w:val="24"/>
                            <w:sz w:val="21"/>
                            <w:szCs w:val="21"/>
                          </w:rPr>
                          <w:t>Decide to rehab</w:t>
                        </w:r>
                      </w:p>
                    </w:txbxContent>
                  </v:textbox>
                </v:shape>
                <v:shape id="Straight Arrow Connector 14" o:spid="_x0000_s1034" type="#_x0000_t32" style="position:absolute;left:4191;top:29119;width:1959;height:26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t3j8EAAADbAAAADwAAAGRycy9kb3ducmV2LnhtbERPyWrDMBC9F/oPYgq9JXLaLI5rJbSF&#10;QA85ZL0P1sQ2tkZGUmPn76tAoLd5vHXy9WBacSXna8sKJuMEBHFhdc2lgtNxM0pB+ICssbVMCm7k&#10;Yb16fsox07bnPV0PoRQxhH2GCqoQukxKX1Rk0I9tRxy5i3UGQ4SulNphH8NNK9+SZC4N1hwbKuzo&#10;u6KiOfwaBc2SuiSVm6/5btu79+l5OxkWqVKvL8PnB4hAQ/gXP9w/Os6fwf2XeIB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W3ePwQAAANsAAAAPAAAAAAAAAAAAAAAA&#10;AKECAABkcnMvZG93bnJldi54bWxQSwUGAAAAAAQABAD5AAAAjwMAAAAA&#10;" strokecolor="#c00000">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35" type="#_x0000_t34" style="position:absolute;left:1905;top:16260;width:3320;height:17392;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uDC8EAAADbAAAADwAAAGRycy9kb3ducmV2LnhtbERPPWvDMBDdC/kP4gLZGrkejOtECWmh&#10;JEspTgJZD+lqmVonYym2+++rQqHbPd7nbfez68RIQ2g9K3haZyCItTctNwqul7fHEkSIyAY7z6Tg&#10;mwLsd4uHLVbGT1zTeI6NSCEcKlRgY+wrKYO25DCsfU+cuE8/OIwJDo00A04p3HUyz7JCOmw5NVjs&#10;6dWS/jrfnQLOD0fbZ/r9JfrC1aW+PX+UN6VWy/mwARFpjv/iP/fJpPkF/P6SDpC7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K4MLwQAAANsAAAAPAAAAAAAAAAAAAAAA&#10;AKECAABkcnMvZG93bnJldi54bWxQSwUGAAAAAAQABAD5AAAAjwMAAAAA&#10;" adj="-6374" strokecolor="#c00000">
                  <v:stroke endarrow="open"/>
                </v:shape>
                <v:shape id="Straight Arrow Connector 16" o:spid="_x0000_s1036" type="#_x0000_t32" style="position:absolute;left:8109;top:18832;width:3974;height:2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jxDMIAAADbAAAADwAAAGRycy9kb3ducmV2LnhtbESP0WoCMRBF3wX/IYzQN80q2JbVrIhW&#10;6Ftb6weMm3GTdTNZklS3f98UCn2b4d655856M7hO3ChE61nBfFaAIK69ttwoOH0eps8gYkLW2Hkm&#10;Bd8UYVONR2sstb/zB92OqRE5hGOJCkxKfSllrA05jDPfE2ft4oPDlNfQSB3wnsNdJxdF8SgdWs4E&#10;gz3tDNXX45fL3K1tl/uguX45t/Y9GHy7dKjUw2TYrkAkGtK/+e/6Vef6T/D7Sx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EjxDMIAAADbAAAADwAAAAAAAAAAAAAA&#10;AAChAgAAZHJzL2Rvd25yZXYueG1sUEsFBgAAAAAEAAQA+QAAAJADAAAAAA==&#10;" strokecolor="black [3213]">
                  <v:stroke endarrow="open"/>
                </v:shape>
                <v:shape id="Straight Arrow Connector 17" o:spid="_x0000_s1037" type="#_x0000_t32" style="position:absolute;left:12736;top:26843;width:3048;height:15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sSqsIAAADbAAAADwAAAGRycy9kb3ducmV2LnhtbESPT2vCQBDF7wW/wzKCt7qpgSqpqxSt&#10;UHrzD56H7DQJyc6G3W2M375zELzN8N6895v1dnSdGijExrOBt3kGirj0tuHKwOV8eF2BignZYueZ&#10;DNwpwnYzeVljYf2NjzScUqUkhGOBBuqU+kLrWNbkMM59Tyzarw8Ok6yh0jbgTcJdpxdZ9q4dNiwN&#10;Nfa0q6lsT3/OQMN54sU+P9DPVxuW1bUdfH4xZjYdPz9AJRrT0/y4/raCL7Dyiwy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sSqsIAAADbAAAADwAAAAAAAAAAAAAA&#10;AAChAgAAZHJzL2Rvd25yZXYueG1sUEsFBgAAAAAEAAQA+QAAAJADAAAAAA==&#10;" strokecolor="black [3213]">
                  <v:stroke endarrow="open"/>
                </v:shape>
                <v:roundrect id="Rounded Rectangle 18" o:spid="_x0000_s1038" style="position:absolute;left:7619;top:33033;width:7620;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b+VMAA&#10;AADbAAAADwAAAGRycy9kb3ducmV2LnhtbERPS2vCQBC+C/0PyxR6042F+ohupEiFngqmBa9jdkyW&#10;ZGfD7jam/74rCN7m43vOdjfaTgzkg3GsYD7LQBBXThuuFfx8H6YrECEia+wck4I/CrArniZbzLW7&#10;8pGGMtYihXDIUUETY59LGaqGLIaZ64kTd3HeYkzQ11J7vKZw28nXLFtIi4ZTQ4M97Ruq2vLXKij7&#10;t8OXoXPYy8tQtWSWH/rklXp5Ht83ICKN8SG+uz91mr+G2y/pAF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7b+VMAAAADbAAAADwAAAAAAAAAAAAAAAACYAgAAZHJzL2Rvd25y&#10;ZXYueG1sUEsFBgAAAAAEAAQA9QAAAIUDAAAAAA==&#10;" fillcolor="#95b3d7 [1940]" strokecolor="#243f60 [1604]" strokeweight="2pt">
                  <v:textbox>
                    <w:txbxContent>
                      <w:p w14:paraId="7D36A3DD" w14:textId="77777777" w:rsidR="005D1BF7" w:rsidRDefault="005D1BF7" w:rsidP="009654F4">
                        <w:pPr>
                          <w:pStyle w:val="NormalWeb"/>
                          <w:spacing w:before="0" w:beforeAutospacing="0" w:after="0" w:afterAutospacing="0"/>
                          <w:jc w:val="center"/>
                        </w:pPr>
                        <w:r>
                          <w:rPr>
                            <w:rFonts w:asciiTheme="minorHAnsi" w:hAnsi="Calibri" w:cstheme="minorBidi"/>
                            <w:b/>
                            <w:bCs/>
                            <w:color w:val="000000" w:themeColor="text1"/>
                            <w:kern w:val="24"/>
                          </w:rPr>
                          <w:t>Maybe</w:t>
                        </w:r>
                      </w:p>
                    </w:txbxContent>
                  </v:textbox>
                </v:roundrect>
                <v:shape id="Straight Arrow Connector 19" o:spid="_x0000_s1039" type="#_x0000_t32" style="position:absolute;left:9606;top:29119;width:1823;height:38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HUEb0AAADbAAAADwAAAGRycy9kb3ducmV2LnhtbERPy4rCMBTdD/gP4QruxtQWZqQaRXyA&#10;zM4Hri/NtS1tbkoSa/17sxhweTjv5XowrejJ+dqygtk0AUFcWF1zqeB6OXzPQfiArLG1TApe5GG9&#10;Gn0tMdf2ySfqz6EUMYR9jgqqELpcSl9UZNBPbUccubt1BkOErpTa4TOGm1amSfIjDdYcGyrsaFtR&#10;0ZwfRkHNWeB0lx3ob9+43/LW9Da7KjUZD5sFiEBD+Ij/3UetII3r45f4A+Tq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Ex1BG9AAAA2wAAAA8AAAAAAAAAAAAAAAAAoQIA&#10;AGRycy9kb3ducmV2LnhtbFBLBQYAAAAABAAEAPkAAACLAwAAAAA=&#10;" strokecolor="black [3213]">
                  <v:stroke endarrow="open"/>
                </v:shape>
                <v:shape id="Flowchart: Decision 20" o:spid="_x0000_s1040" type="#_x0000_t110" style="position:absolute;left:762;top:40315;width:13910;height:76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ktsMA&#10;AADbAAAADwAAAGRycy9kb3ducmV2LnhtbESPQWvCQBSE74L/YXlCb7qJiEjqGkoh4MEWanrI8ZF9&#10;TUKzb0P2GeO/7xYKPQ4z8w1zzGfXq4nG0Hk2kG4SUMS1tx03Bj7LYn0AFQTZYu+ZDDwoQH5aLo6Y&#10;WX/nD5qu0qgI4ZChgVZkyLQOdUsOw8YPxNH78qNDiXJstB3xHuGu19sk2WuHHceFFgd6ban+vt6c&#10;gSoMl6lIZbcvq/LtvZTqkOy8MU+r+eUZlNAs/+G/9tka2Kbw+yX+AH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kktsMAAADbAAAADwAAAAAAAAAAAAAAAACYAgAAZHJzL2Rv&#10;d25yZXYueG1sUEsFBgAAAAAEAAQA9QAAAIgDAAAAAA==&#10;" fillcolor="#95b3d7 [1940]" strokecolor="#243f60 [1604]" strokeweight="2pt">
                  <v:textbox>
                    <w:txbxContent>
                      <w:p w14:paraId="186E98B1" w14:textId="77777777" w:rsidR="005D1BF7" w:rsidRDefault="005D1BF7" w:rsidP="009654F4">
                        <w:pPr>
                          <w:pStyle w:val="NormalWeb"/>
                          <w:spacing w:before="0" w:beforeAutospacing="0" w:after="0" w:afterAutospacing="0"/>
                          <w:jc w:val="center"/>
                        </w:pPr>
                        <w:r>
                          <w:rPr>
                            <w:rFonts w:asciiTheme="minorHAnsi" w:hAnsi="Calibri" w:cstheme="minorBidi"/>
                            <w:color w:val="000000" w:themeColor="text1"/>
                            <w:kern w:val="24"/>
                            <w:sz w:val="20"/>
                            <w:szCs w:val="20"/>
                          </w:rPr>
                          <w:t>Consider</w:t>
                        </w:r>
                      </w:p>
                    </w:txbxContent>
                  </v:textbox>
                </v:shape>
                <v:shape id="Straight Arrow Connector 21" o:spid="_x0000_s1041" type="#_x0000_t32" style="position:absolute;left:7717;top:36843;width:3713;height:34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OYKcEAAADbAAAADwAAAGRycy9kb3ducmV2LnhtbESP32rCMBTG7wXfIRxhd5pa2JDOVGRO&#10;8M7N7QHOmtMmrjkpSab17ZfBwMuP78+Pb70ZXS8uFKL1rGC5KEAQN15b7hR8fuznKxAxIWvsPZOC&#10;G0XY1NPJGivtr/xOl1PqRB7hWKECk9JQSRkbQw7jwg/E2Wt9cJiyDJ3UAa953PWyLIon6dByJhgc&#10;6MVQ8336cZm7tefHXdDcvH6d7VsweGx7VOphNm6fQSQa0z383z5oBWUJf1/yD5D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U5gpwQAAANsAAAAPAAAAAAAAAAAAAAAA&#10;AKECAABkcnMvZG93bnJldi54bWxQSwUGAAAAAAQABAD5AAAAjwMAAAAA&#10;" strokecolor="black [3213]">
                  <v:stroke endarrow="open"/>
                </v:shape>
                <v:shape id="Flowchart: Decision 22" o:spid="_x0000_s1042" type="#_x0000_t110" style="position:absolute;left:16274;top:34523;width:14053;height:8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7U78MA&#10;AADbAAAADwAAAGRycy9kb3ducmV2LnhtbESP0YrCMBRE34X9h3AX9k1TLUrpGkVdRX1U9wMuzbUt&#10;Nje1idr69WZhwcdhZs4w03lrKnGnxpWWFQwHEQjizOqScwW/p00/AeE8ssbKMinoyMF89tGbYqrt&#10;gw90P/pcBAi7FBUU3teplC4ryKAb2Jo4eGfbGPRBNrnUDT4C3FRyFEUTabDksFBgTauCssvxZhTE&#10;u2tyXf48b4f1uI3XXnf77bhT6uuzXXyD8NT6d/i/vdMKRjH8fQk/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7U78MAAADbAAAADwAAAAAAAAAAAAAAAACYAgAAZHJzL2Rv&#10;d25yZXYueG1sUEsFBgAAAAAEAAQA9QAAAIgDAAAAAA==&#10;" fillcolor="#c2d69b [1942]" strokecolor="#243f60 [1604]" strokeweight="2pt">
                  <v:textbox>
                    <w:txbxContent>
                      <w:p w14:paraId="09DEFA98" w14:textId="77777777" w:rsidR="005D1BF7" w:rsidRDefault="005D1BF7" w:rsidP="009654F4">
                        <w:pPr>
                          <w:pStyle w:val="NormalWeb"/>
                          <w:spacing w:before="0" w:beforeAutospacing="0" w:after="0" w:afterAutospacing="0"/>
                          <w:jc w:val="center"/>
                        </w:pPr>
                        <w:r>
                          <w:rPr>
                            <w:rFonts w:asciiTheme="minorHAnsi" w:hAnsi="Calibri" w:cstheme="minorBidi"/>
                            <w:b/>
                            <w:bCs/>
                            <w:color w:val="000000" w:themeColor="text1"/>
                            <w:kern w:val="24"/>
                            <w:sz w:val="20"/>
                            <w:szCs w:val="20"/>
                          </w:rPr>
                          <w:t>Arrange</w:t>
                        </w:r>
                      </w:p>
                      <w:p w14:paraId="4A405C34" w14:textId="77777777" w:rsidR="005D1BF7" w:rsidRDefault="005D1BF7" w:rsidP="009654F4">
                        <w:pPr>
                          <w:pStyle w:val="NormalWeb"/>
                          <w:spacing w:before="0" w:beforeAutospacing="0" w:after="0" w:afterAutospacing="0"/>
                          <w:jc w:val="center"/>
                        </w:pPr>
                        <w:proofErr w:type="gramStart"/>
                        <w:r>
                          <w:rPr>
                            <w:rFonts w:asciiTheme="minorHAnsi" w:hAnsi="Calibri" w:cstheme="minorBidi"/>
                            <w:b/>
                            <w:bCs/>
                            <w:color w:val="000000" w:themeColor="text1"/>
                            <w:kern w:val="24"/>
                            <w:sz w:val="20"/>
                            <w:szCs w:val="20"/>
                          </w:rPr>
                          <w:t>site</w:t>
                        </w:r>
                        <w:proofErr w:type="gramEnd"/>
                        <w:r>
                          <w:rPr>
                            <w:rFonts w:asciiTheme="minorHAnsi" w:hAnsi="Calibri" w:cstheme="minorBidi"/>
                            <w:b/>
                            <w:bCs/>
                            <w:color w:val="000000" w:themeColor="text1"/>
                            <w:kern w:val="24"/>
                            <w:sz w:val="20"/>
                            <w:szCs w:val="20"/>
                          </w:rPr>
                          <w:t xml:space="preserve"> visit</w:t>
                        </w:r>
                      </w:p>
                    </w:txbxContent>
                  </v:textbox>
                </v:shape>
                <v:shape id="Straight Arrow Connector 23" o:spid="_x0000_s1043" type="#_x0000_t32" style="position:absolute;left:19594;top:31539;width:2776;height:29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rSEsEAAADbAAAADwAAAGRycy9kb3ducmV2LnhtbESPQWvCQBSE70L/w/IKvemmidiSukqp&#10;FcSbUXp+ZF+TkOzbsLvG+O9dQfA4zMw3zHI9mk4M5HxjWcH7LAFBXFrdcKXgdNxOP0H4gKyxs0wK&#10;ruRhvXqZLDHX9sIHGopQiQhhn6OCOoQ+l9KXNRn0M9sTR+/fOoMhSldJ7fAS4aaTaZIspMGG40KN&#10;Pf3UVLbF2ShoOAucbrIt7X9b91H9tYPNTkq9vY7fXyACjeEZfrR3WkE6h/uX+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CtISwQAAANsAAAAPAAAAAAAAAAAAAAAA&#10;AKECAABkcnMvZG93bnJldi54bWxQSwUGAAAAAAQABAD5AAAAjwMAAAAA&#10;" strokecolor="black [3213]">
                  <v:stroke endarrow="open"/>
                </v:shape>
                <v:shape id="Straight Arrow Connector 24" o:spid="_x0000_s1044" type="#_x0000_t32" style="position:absolute;left:14260;top:40425;width:4681;height:35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oAXcEAAADbAAAADwAAAGRycy9kb3ducmV2LnhtbESP32rCMBTG74W9QziD3dl0gjI6U5Ft&#10;wu6cugc4a45NuuakJFHr2y+CsMuP78+Pb7kaXS/OFKL1rOC5KEEQN15bbhV8HzbTFxAxIWvsPZOC&#10;K0VY1Q+TJVbaX3hH531qRR7hWKECk9JQSRkbQw5j4Qfi7B19cJiyDK3UAS953PVyVpYL6dByJhgc&#10;6M1Q87s/ucxd227+HjQ3Hz+d/QoGt8celXp6HNevIBKN6T98b39qBbM53L7kHyD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gBdwQAAANsAAAAPAAAAAAAAAAAAAAAA&#10;AKECAABkcnMvZG93bnJldi54bWxQSwUGAAAAAAQABAD5AAAAjwMAAAAA&#10;" strokecolor="black [3213]">
                  <v:stroke endarrow="open"/>
                </v:shape>
                <v:roundrect id="Rounded Rectangle 25" o:spid="_x0000_s1045" style="position:absolute;left:23132;top:27081;width:10668;height:58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gm8IA&#10;AADbAAAADwAAAGRycy9kb3ducmV2LnhtbESPwWrDMBBE74X8g9hAb7XcQNPgRAklxNBToW4g1421&#10;tkWslZEU2/37qlDocZiZN8zuMNtejOSDcazgOctBENdOG24VnL/Kpw2IEJE19o5JwTcFOOwXDzss&#10;tJv4k8YqtiJBOBSooItxKKQMdUcWQ+YG4uQ1zluMSfpWao9TgttervJ8LS0aTgsdDnTsqL5Vd6ug&#10;Gl7KD0PXcJTNWN/IvJ70xSv1uJzftiAizfE//Nd+1wpWa/j9kn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RaCbwgAAANsAAAAPAAAAAAAAAAAAAAAAAJgCAABkcnMvZG93&#10;bnJldi54bWxQSwUGAAAAAAQABAD1AAAAhwMAAAAA&#10;" fillcolor="#95b3d7 [1940]" strokecolor="#243f60 [1604]" strokeweight="2pt">
                  <v:textbox>
                    <w:txbxContent>
                      <w:p w14:paraId="78ADCDFF" w14:textId="77777777" w:rsidR="005D1BF7" w:rsidRDefault="005D1BF7" w:rsidP="009654F4">
                        <w:pPr>
                          <w:pStyle w:val="NormalWeb"/>
                          <w:spacing w:before="0" w:beforeAutospacing="0" w:after="0" w:afterAutospacing="0"/>
                          <w:jc w:val="center"/>
                        </w:pPr>
                        <w:r>
                          <w:rPr>
                            <w:rFonts w:asciiTheme="minorHAnsi" w:hAnsi="Calibri" w:cstheme="minorBidi"/>
                            <w:color w:val="000000" w:themeColor="text1"/>
                            <w:kern w:val="24"/>
                            <w:sz w:val="20"/>
                            <w:szCs w:val="20"/>
                          </w:rPr>
                          <w:t>Emails, calls</w:t>
                        </w:r>
                        <w:proofErr w:type="gramStart"/>
                        <w:r>
                          <w:rPr>
                            <w:rFonts w:asciiTheme="minorHAnsi" w:hAnsi="Calibri" w:cstheme="minorBidi"/>
                            <w:color w:val="000000" w:themeColor="text1"/>
                            <w:kern w:val="24"/>
                            <w:sz w:val="20"/>
                            <w:szCs w:val="20"/>
                          </w:rPr>
                          <w:t>…  meeting</w:t>
                        </w:r>
                        <w:proofErr w:type="gramEnd"/>
                        <w:r>
                          <w:rPr>
                            <w:rFonts w:asciiTheme="minorHAnsi" w:hAnsi="Calibri" w:cstheme="minorBidi"/>
                            <w:color w:val="000000" w:themeColor="text1"/>
                            <w:kern w:val="24"/>
                            <w:sz w:val="20"/>
                            <w:szCs w:val="20"/>
                          </w:rPr>
                          <w:t xml:space="preserve"> held</w:t>
                        </w:r>
                      </w:p>
                    </w:txbxContent>
                  </v:textbox>
                </v:roundrect>
                <v:shape id="Straight Arrow Connector 26" o:spid="_x0000_s1046" type="#_x0000_t32" style="position:absolute;left:28466;top:32946;width:1861;height:586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t6bMQAAADbAAAADwAAAGRycy9kb3ducmV2LnhtbESPzWrCQBSF90LfYbiF7sykLmxJM4q1&#10;CHVTbJSKu0vmmoRm7sSZMca3dwoFl4fz83Hy+WBa0ZPzjWUFz0kKgri0uuFKwW67Gr+C8AFZY2uZ&#10;FFzJw3z2MMox0/bC39QXoRJxhH2GCuoQukxKX9Zk0Ce2I47e0TqDIUpXSe3wEsdNKydpOpUGG46E&#10;Gjta1lT+FmcTIafrZrrsfz76Yq/luzkf1l+4VurpcVi8gQg0hHv4v/2pFUxe4O9L/A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C3psxAAAANsAAAAPAAAAAAAAAAAA&#10;AAAAAKECAABkcnMvZG93bnJldi54bWxQSwUGAAAAAAQABAD5AAAAkgMAAAAA&#10;" strokecolor="black [3213]">
                  <v:stroke endarrow="open"/>
                </v:shape>
                <v:roundrect id="Rounded Rectangle 27" o:spid="_x0000_s1047" style="position:absolute;left:23132;top:19230;width:10668;height:4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aRcr8A&#10;AADbAAAADwAAAGRycy9kb3ducmV2LnhtbERPyWrDMBC9B/oPYgq5xXIMXXCjmGBq6KlQJ9Dr1JrY&#10;ItbISKrj/H11KOT4ePuuWuwoZvLBOFawzXIQxJ3ThnsFp2OzeQURIrLG0TEpuFGAav+w2mGp3ZW/&#10;aG5jL1IIhxIVDDFOpZShG8hiyNxEnLiz8xZjgr6X2uM1hdtRFnn+LC0aTg0DTlQP1F3aX6ugnZ6a&#10;T0M/oZbnubuQeXnX316p9eNyeAMRaYl38b/7Qyso0tj0Jf0A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pFyvwAAANsAAAAPAAAAAAAAAAAAAAAAAJgCAABkcnMvZG93bnJl&#10;di54bWxQSwUGAAAAAAQABAD1AAAAhAMAAAAA&#10;" fillcolor="#95b3d7 [1940]" strokecolor="#243f60 [1604]" strokeweight="2pt">
                  <v:textbox>
                    <w:txbxContent>
                      <w:p w14:paraId="18FCAF7A" w14:textId="77777777" w:rsidR="005D1BF7" w:rsidRDefault="005D1BF7" w:rsidP="009654F4">
                        <w:pPr>
                          <w:pStyle w:val="NormalWeb"/>
                          <w:spacing w:before="0" w:beforeAutospacing="0" w:after="0" w:afterAutospacing="0"/>
                          <w:jc w:val="center"/>
                        </w:pPr>
                        <w:r>
                          <w:rPr>
                            <w:rFonts w:asciiTheme="minorHAnsi" w:hAnsi="Calibri" w:cstheme="minorBidi"/>
                            <w:color w:val="000000" w:themeColor="text1"/>
                            <w:kern w:val="24"/>
                            <w:sz w:val="20"/>
                            <w:szCs w:val="20"/>
                          </w:rPr>
                          <w:t xml:space="preserve">Compare options </w:t>
                        </w:r>
                      </w:p>
                    </w:txbxContent>
                  </v:textbox>
                </v:roundrect>
                <v:shape id="Straight Arrow Connector 28" o:spid="_x0000_s1048" type="#_x0000_t32" style="position:absolute;left:28466;top:23659;width:0;height:34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cKWMAAAADbAAAADwAAAGRycy9kb3ducmV2LnhtbESP3WoCMRCF7wu+QxjBu5pVsNTVKKIV&#10;vGurPsC4GTfRzWRJUt2+fVMQvDycn48zX3auETcK0XpWMBoWIIgrry3XCo6H7es7iJiQNTaeScEv&#10;RVguei9zLLW/8zfd9qkWeYRjiQpMSm0pZawMOYxD3xJn7+yDw5RlqKUOeM/jrpHjoniTDi1ngsGW&#10;1oaq6/7HZe7KXiaboLn6OF3sVzD4eW5QqUG/W81AJOrSM/xo77SC8RT+v+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T3CljAAAAA2wAAAA8AAAAAAAAAAAAAAAAA&#10;oQIAAGRycy9kb3ducmV2LnhtbFBLBQYAAAAABAAEAPkAAACOAwAAAAA=&#10;" strokecolor="black [3213]">
                  <v:stroke endarrow="open"/>
                </v:shape>
                <v:shape id="Straight Arrow Connector 29" o:spid="_x0000_s1049" type="#_x0000_t32" style="position:absolute;left:28466;top:12653;width:0;height:65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Q1GL4AAADbAAAADwAAAGRycy9kb3ducmV2LnhtbERPzU4CMRC+m/gOzZh4ky4ajFkphKgk&#10;3ETwAcbtsC1sp5u2wPL2zoGE45fvfzofQqdOlLKPbGA8qkARN9F6bg38bpdPb6ByQbbYRSYDF8ow&#10;n93fTbG28cw/dNqUVkkI5xoNuFL6WuvcOAqYR7EnFm4XU8AiMLXaJjxLeOj0c1W96oCepcFhTx+O&#10;msPmGKR34feTz2S5+frb+3Vy+L3r0JjHh2HxDqrQUG7iq3tlDbzIevkiP0DP/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FDUYvgAAANsAAAAPAAAAAAAAAAAAAAAAAKEC&#10;AABkcnMvZG93bnJldi54bWxQSwUGAAAAAAQABAD5AAAAjAMAAAAA&#10;" strokecolor="black [3213]">
                  <v:stroke endarrow="open"/>
                </v:shape>
                <v:roundrect id="Rounded Rectangle 30" o:spid="_x0000_s1050" style="position:absolute;left:23458;top:6262;width:10668;height:63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w78QA&#10;AADbAAAADwAAAGRycy9kb3ducmV2LnhtbESPQWvCQBSE74L/YXmCt2aTVopEVxFBWtFCGwVzfGSf&#10;STD7NmRXTf99Vyh4HGbmG2a+7E0jbtS52rKCJIpBEBdW11wqOB42L1MQziNrbCyTgl9ysFwMB3NM&#10;tb3zD90yX4oAYZeigsr7NpXSFRUZdJFtiYN3tp1BH2RXSt3hPcBNI1/j+F0arDksVNjSuqLikl2N&#10;guv+q12Vm++T11m+TdDmu/xjotR41K9mIDz1/hn+b39qBW8JPL6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3sO/EAAAA2wAAAA8AAAAAAAAAAAAAAAAAmAIAAGRycy9k&#10;b3ducmV2LnhtbFBLBQYAAAAABAAEAPUAAACJAwAAAAA=&#10;" fillcolor="#c2d69b [1942]" strokecolor="#243f60 [1604]" strokeweight="2pt">
                  <v:textbox>
                    <w:txbxContent>
                      <w:p w14:paraId="4EF2EF7E" w14:textId="77777777" w:rsidR="005D1BF7" w:rsidRDefault="005D1BF7" w:rsidP="009654F4">
                        <w:pPr>
                          <w:pStyle w:val="NormalWeb"/>
                          <w:spacing w:before="0" w:beforeAutospacing="0" w:after="0" w:afterAutospacing="0"/>
                          <w:jc w:val="center"/>
                        </w:pPr>
                        <w:r>
                          <w:rPr>
                            <w:rFonts w:asciiTheme="minorHAnsi" w:hAnsi="Calibri" w:cstheme="minorBidi"/>
                            <w:color w:val="000000" w:themeColor="text1"/>
                            <w:kern w:val="24"/>
                            <w:sz w:val="20"/>
                            <w:szCs w:val="20"/>
                          </w:rPr>
                          <w:t>Develop scope of work and bid specifications</w:t>
                        </w:r>
                      </w:p>
                    </w:txbxContent>
                  </v:textbox>
                </v:roundrect>
                <v:shape id="Straight Arrow Connector 31" o:spid="_x0000_s1051" type="#_x0000_t32" style="position:absolute;left:34126;top:9431;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Z5IMEAAADbAAAADwAAAGRycy9kb3ducmV2LnhtbESPwWrDMBBE74X8g9hAbrUcG9riRAkh&#10;jaH0VtfkvFgb29haGUl13L+vCoUeh5l5w+yPixnFTM73lhVskxQEcWN1z62C+rN8fAHhA7LG0TIp&#10;+CYPx8PqYY+Ftnf+oLkKrYgQ9gUq6EKYCil905FBn9iJOHo36wyGKF0rtcN7hJtRZmn6JA32HBc6&#10;nOjcUTNUX0ZBz3ng7DUv6f0yuOf2Osw2r5XarJfTDkSgJfyH/9pvWkGewe+X+APk4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dnkgwQAAANsAAAAPAAAAAAAAAAAAAAAA&#10;AKECAABkcnMvZG93bnJldi54bWxQSwUGAAAAAAQABAD5AAAAjwMAAAAA&#10;" strokecolor="black [3213]">
                  <v:stroke endarrow="open"/>
                </v:shape>
                <v:oval id="Oval 32" o:spid="_x0000_s1052" style="position:absolute;left:38698;top:4583;width:11430;height:99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TnCsQA&#10;AADbAAAADwAAAGRycy9kb3ducmV2LnhtbESPQWvCQBSE7wX/w/KE3pqNCiKpqxRBsYqHpr309sg+&#10;s2myb0N2NfHfu4LQ4zAz3zDL9WAbcaXOV44VTJIUBHHhdMWlgp/v7dsChA/IGhvHpOBGHtar0csS&#10;M+16/qJrHkoRIewzVGBCaDMpfWHIok9cSxy9s+sshii7UuoO+wi3jZym6VxarDguGGxpY6io84tV&#10;QPvi+HvoF9M6/TR5/rc9neudVup1PHy8gwg0hP/ws73XCmYzeHy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05wrEAAAA2wAAAA8AAAAAAAAAAAAAAAAAmAIAAGRycy9k&#10;b3ducmV2LnhtbFBLBQYAAAAABAAEAPUAAACJAwAAAAA=&#10;" fillcolor="#f5f15d" strokecolor="#243f60 [1604]" strokeweight="2pt">
                  <v:textbox>
                    <w:txbxContent>
                      <w:p w14:paraId="52D1D7E3" w14:textId="77777777" w:rsidR="005D1BF7" w:rsidRDefault="005D1BF7" w:rsidP="009654F4">
                        <w:pPr>
                          <w:pStyle w:val="NormalWeb"/>
                          <w:spacing w:before="0" w:beforeAutospacing="0" w:after="0" w:afterAutospacing="0"/>
                          <w:jc w:val="center"/>
                        </w:pPr>
                        <w:r>
                          <w:rPr>
                            <w:rFonts w:asciiTheme="minorHAnsi" w:hAnsi="Calibri" w:cstheme="minorBidi"/>
                            <w:color w:val="000000" w:themeColor="text1"/>
                            <w:kern w:val="24"/>
                            <w:sz w:val="20"/>
                            <w:szCs w:val="20"/>
                          </w:rPr>
                          <w:t>Financing… Debt? Equity? Grants? Rebates?</w:t>
                        </w:r>
                      </w:p>
                    </w:txbxContent>
                  </v:textbox>
                </v:oval>
                <v:roundrect id="Rounded Rectangle 33" o:spid="_x0000_s1053" style="position:absolute;left:37855;top:18110;width:13117;height:66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INqsIA&#10;AADbAAAADwAAAGRycy9kb3ducmV2LnhtbESPQWsCMRSE7wX/Q3iCt5qtWi1bo4hU8CR0Fby+bp67&#10;wc3LkqTr9t83guBxmJlvmOW6t43oyAfjWMHbOANBXDptuFJwOu5eP0CEiKyxcUwK/ijAejV4WWKu&#10;3Y2/qStiJRKEQ44K6hjbXMpQ1mQxjF1LnLyL8xZjkr6S2uMtwW0jJ1k2lxYNp4UaW9rWVF6LX6ug&#10;aN93B0M/YSsvXXkls/jSZ6/UaNhvPkFE6uMz/GjvtYLpDO5f0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g2qwgAAANsAAAAPAAAAAAAAAAAAAAAAAJgCAABkcnMvZG93&#10;bnJldi54bWxQSwUGAAAAAAQABAD1AAAAhwMAAAAA&#10;" fillcolor="#95b3d7 [1940]" strokecolor="#243f60 [1604]" strokeweight="2pt">
                  <v:textbox>
                    <w:txbxContent>
                      <w:p w14:paraId="4F196E45" w14:textId="77777777" w:rsidR="005D1BF7" w:rsidRDefault="005D1BF7" w:rsidP="009654F4">
                        <w:pPr>
                          <w:pStyle w:val="NormalWeb"/>
                          <w:spacing w:before="0" w:beforeAutospacing="0" w:after="0" w:afterAutospacing="0"/>
                          <w:jc w:val="center"/>
                        </w:pPr>
                        <w:r>
                          <w:rPr>
                            <w:rFonts w:asciiTheme="minorHAnsi" w:hAnsi="Calibri" w:cstheme="minorBidi"/>
                            <w:color w:val="000000" w:themeColor="text1"/>
                            <w:kern w:val="24"/>
                            <w:sz w:val="20"/>
                            <w:szCs w:val="20"/>
                          </w:rPr>
                          <w:t xml:space="preserve">Get bids from contractors </w:t>
                        </w:r>
                      </w:p>
                    </w:txbxContent>
                  </v:textbox>
                </v:roundrect>
                <v:shape id="Straight Arrow Connector 34" o:spid="_x0000_s1054" type="#_x0000_t32" style="position:absolute;left:44413;top:14581;width:0;height:36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hVMEAAADbAAAADwAAAGRycy9kb3ducmV2LnhtbESPT4vCMBTE78J+h/AWvGmqRXfpGmVZ&#10;FcSbf9jzo3m2pc1LSWKt394IgsdhZn7DLFa9aURHzleWFUzGCQji3OqKCwXn03b0DcIHZI2NZVJw&#10;Jw+r5cdggZm2Nz5QdwyFiBD2GSooQ2gzKX1ekkE/ti1x9C7WGQxRukJqh7cIN42cJslcGqw4LpTY&#10;0l9JeX28GgUVp4Gn63RL+03tvor/urPpWanhZ//7AyJQH97hV3unFaQzeH6JP0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n+FUwQAAANsAAAAPAAAAAAAAAAAAAAAA&#10;AKECAABkcnMvZG93bnJldi54bWxQSwUGAAAAAAQABAD5AAAAjwMAAAAA&#10;" strokecolor="black [3213]">
                  <v:stroke endarrow="open"/>
                </v:shape>
                <v:roundrect id="Rounded Rectangle 35" o:spid="_x0000_s1055" style="position:absolute;left:39160;top:27081;width:10967;height:117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5kMMA&#10;AADbAAAADwAAAGRycy9kb3ducmV2LnhtbESP3WrCQBCF7wu+wzJC7+pGLSrRNQShpdgb/x5gyI6b&#10;aHY2ZLdJ+vZuoeDl4fx8nE022Fp01PrKsYLpJAFBXDhdsVFwOX+8rUD4gKyxdkwKfslDth29bDDV&#10;rucjdadgRBxhn6KCMoQmldIXJVn0E9cQR+/qWoshytZI3WIfx20tZ0mykBYrjoQSG9qVVNxPPzZC&#10;disjP5fv8yS/TM3ycMPhu94r9Toe8jWIQEN4hv/bX1rBfAF/X+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V5kMMAAADbAAAADwAAAAAAAAAAAAAAAACYAgAAZHJzL2Rv&#10;d25yZXYueG1sUEsFBgAAAAAEAAQA9QAAAIgDAAAAAA==&#10;" fillcolor="#f5f15d" strokecolor="#243f60 [1604]" strokeweight="2pt">
                  <v:textbox>
                    <w:txbxContent>
                      <w:p w14:paraId="57C6B9FE" w14:textId="77777777" w:rsidR="005D1BF7" w:rsidRDefault="005D1BF7" w:rsidP="009654F4">
                        <w:pPr>
                          <w:pStyle w:val="NormalWeb"/>
                          <w:spacing w:before="0" w:beforeAutospacing="0" w:after="0" w:afterAutospacing="0"/>
                          <w:jc w:val="center"/>
                        </w:pPr>
                        <w:r>
                          <w:rPr>
                            <w:rFonts w:asciiTheme="minorHAnsi" w:hAnsi="Calibri" w:cstheme="minorBidi"/>
                            <w:color w:val="000000" w:themeColor="text1"/>
                            <w:kern w:val="24"/>
                            <w:sz w:val="20"/>
                            <w:szCs w:val="20"/>
                          </w:rPr>
                          <w:t>Finalize scope and budget, select contractors, &amp; manage them</w:t>
                        </w:r>
                      </w:p>
                    </w:txbxContent>
                  </v:textbox>
                </v:roundrect>
                <v:shape id="Straight Arrow Connector 36" o:spid="_x0000_s1056" type="#_x0000_t32" style="position:absolute;left:44413;top:24779;width:231;height:2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HauMAAAADbAAAADwAAAGRycy9kb3ducmV2LnhtbESPT4vCMBTE7wt+h/AEb2uqBZVqFPEP&#10;yN5WxfOjebalzUtJYq3f3iwIexxm5jfMatObRnTkfGVZwWScgCDOra64UHC9HL8XIHxA1thYJgUv&#10;8rBZD75WmGn75F/qzqEQEcI+QwVlCG0mpc9LMujHtiWO3t06gyFKV0jt8BnhppHTJJlJgxXHhRJb&#10;2pWU1+eHUVBxGni6T4/0c6jdvLjVnU2vSo2G/XYJIlAf/sOf9kkrSOfw9yX+AL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sB2rjAAAAA2wAAAA8AAAAAAAAAAAAAAAAA&#10;oQIAAGRycy9kb3ducmV2LnhtbFBLBQYAAAAABAAEAPkAAACOAwAAAAA=&#10;" strokecolor="black [3213]">
                  <v:stroke endarrow="open"/>
                </v:shape>
                <v:oval id="Oval 37" o:spid="_x0000_s1057" style="position:absolute;left:35026;top:41909;width:15102;height:13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F3cEA&#10;AADbAAAADwAAAGRycy9kb3ducmV2LnhtbERPy4rCMBTdC/MP4Q64EU19MEg1yjAi6ErsKG6vzbWt&#10;NjelibXO108WgsvDec+XrSlFQ7UrLCsYDiIQxKnVBWcKDr/r/hSE88gaS8uk4EkOlouPzhxjbR+8&#10;pybxmQgh7GJUkHtfxVK6NCeDbmAr4sBdbG3QB1hnUtf4COGmlKMo+pIGCw4NOVb0k1N6S+5GweSY&#10;7LY92p2ibO3bc69YbZrrn1Ldz/Z7BsJT69/il3ujFYzD2PAl/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BBd3BAAAA2wAAAA8AAAAAAAAAAAAAAAAAmAIAAGRycy9kb3du&#10;cmV2LnhtbFBLBQYAAAAABAAEAPUAAACGAwAAAAA=&#10;" fillcolor="#95b3d7 [1940]" strokecolor="#243f60 [1604]" strokeweight="2pt">
                  <v:textbox>
                    <w:txbxContent>
                      <w:p w14:paraId="38075DBF" w14:textId="77777777" w:rsidR="005D1BF7" w:rsidRDefault="005D1BF7" w:rsidP="009654F4">
                        <w:pPr>
                          <w:pStyle w:val="NormalWeb"/>
                          <w:spacing w:before="0" w:beforeAutospacing="0" w:after="0" w:afterAutospacing="0"/>
                          <w:jc w:val="center"/>
                        </w:pPr>
                        <w:r>
                          <w:rPr>
                            <w:rFonts w:asciiTheme="minorHAnsi" w:hAnsi="Calibri" w:cstheme="minorBidi"/>
                            <w:color w:val="000000" w:themeColor="text1"/>
                            <w:kern w:val="24"/>
                            <w:sz w:val="20"/>
                            <w:szCs w:val="20"/>
                          </w:rPr>
                          <w:t>Inspect all work for quality workmanship and materials</w:t>
                        </w:r>
                      </w:p>
                    </w:txbxContent>
                  </v:textbox>
                </v:oval>
                <v:shape id="Straight Arrow Connector 38" o:spid="_x0000_s1058" type="#_x0000_t32" style="position:absolute;left:44413;top:38811;width:231;height:30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6chcEAAADbAAAADwAAAGRycy9kb3ducmV2LnhtbESP3WoCMRCF7wu+QxihdzVbxaJbo4ha&#10;6J315wGmm3ETu5ksSdTt2xuh0MvD+fk4s0XnGnGlEK1nBa+DAgRx5bXlWsHx8PEyARETssbGMyn4&#10;pQiLee9phqX2N97RdZ9qkUc4lqjApNSWUsbKkMM48C1x9k4+OExZhlrqgLc87ho5LIo36dByJhhs&#10;aWWo+tlfXOYu7Xm8DpqrzffZfgWD21ODSj33u+U7iERd+g//tT+1gtEUHl/yD5D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LpyFwQAAANsAAAAPAAAAAAAAAAAAAAAA&#10;AKECAABkcnMvZG93bnJldi54bWxQSwUGAAAAAAQABAD5AAAAjwMAAAAA&#10;" strokecolor="black [3213]">
                  <v:stroke endarrow="open"/>
                </v:shape>
                <v:roundrect id="Rounded Rectangle 39" o:spid="_x0000_s1059" style="position:absolute;left:55408;top:54096;width:8142;height:6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3AsAA&#10;AADbAAAADwAAAGRycy9kb3ducmV2LnhtbERPy2oCMRTdF/yHcIXuasYHVUajiFApuqmPD7hMrpnR&#10;yc0wSXX6970LweXhvBerztfqTm2sAhsYDjJQxEWwFTsD59PXxwxUTMgW68Bk4I8irJa9twXmNjz4&#10;QPdjckpCOOZooEypybWORUke4yA0xMJdQusxCWydti0+JNzXepRln9pjxdJQYkObkorb8ddLyWbm&#10;9HY6GWfr89BNf67Y7eudMe/9bj0HlahLL/HT/W0NTGS9fJEfo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Y3AsAAAADbAAAADwAAAAAAAAAAAAAAAACYAgAAZHJzL2Rvd25y&#10;ZXYueG1sUEsFBgAAAAAEAAQA9QAAAIUDAAAAAA==&#10;" fillcolor="#f5f15d" strokecolor="#243f60 [1604]" strokeweight="2pt">
                  <v:textbox>
                    <w:txbxContent>
                      <w:p w14:paraId="6F0F5973" w14:textId="77777777" w:rsidR="005D1BF7" w:rsidRDefault="005D1BF7" w:rsidP="009654F4">
                        <w:pPr>
                          <w:pStyle w:val="NormalWeb"/>
                          <w:spacing w:before="0" w:beforeAutospacing="0" w:after="0" w:afterAutospacing="0"/>
                          <w:jc w:val="center"/>
                        </w:pPr>
                        <w:r>
                          <w:rPr>
                            <w:rFonts w:asciiTheme="minorHAnsi" w:hAnsi="Calibri" w:cstheme="minorBidi"/>
                            <w:b/>
                            <w:bCs/>
                            <w:color w:val="000000" w:themeColor="text1"/>
                            <w:kern w:val="24"/>
                          </w:rPr>
                          <w:t>Find errors?</w:t>
                        </w:r>
                      </w:p>
                    </w:txbxContent>
                  </v:textbox>
                </v:roundrect>
                <v:shape id="Straight Arrow Connector 40" o:spid="_x0000_s1060" type="#_x0000_t32" style="position:absolute;left:49387;top:50444;width:6021;height:5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KUKsIAAADbAAAADwAAAGRycy9kb3ducmV2LnhtbESPwWrDMBBE74X8g9hAbrWcuLTBsRJC&#10;mkDpra7JebE2trG1MpLquH9fFQo9DjPzhikOsxnERM53lhWskxQEcW11x42C6vPyuAXhA7LGwTIp&#10;+CYPh/3iocBc2zt/0FSGRkQI+xwVtCGMuZS+bsmgT+xIHL2bdQZDlK6R2uE9ws0gN2n6LA12HBda&#10;HOnUUt2XX0ZBx1ngzWt2ofdz716aaz/ZrFJqtZyPOxCB5vAf/mu/aQVPa/j9En+A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KUKsIAAADbAAAADwAAAAAAAAAAAAAA&#10;AAChAgAAZHJzL2Rvd25yZXYueG1sUEsFBgAAAAAEAAQA+QAAAJADAAAAAA==&#10;" strokecolor="black [3213]">
                  <v:stroke endarrow="open"/>
                </v:shape>
                <v:shape id="Flowchart: Decision 41" o:spid="_x0000_s1061" type="#_x0000_t110" style="position:absolute;left:51217;top:31857;width:15077;height:8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KZMQA&#10;AADbAAAADwAAAGRycy9kb3ducmV2LnhtbESPQWvCQBSE7wX/w/IEb3VjKKWkrlKFgMWCVAP2+Mg+&#10;k9js27C7Jum/7xYKHoeZ+YZZrkfTip6cbywrWMwTEMSl1Q1XCopT/vgCwgdkja1lUvBDHtarycMS&#10;M20H/qT+GCoRIewzVFCH0GVS+rImg35uO+LoXawzGKJ0ldQOhwg3rUyT5FkabDgu1NjRtqby+3gz&#10;CgwX5y49nL42u/M1vBcfOR32uVKz6fj2CiLQGO7h//ZOK3hK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jymTEAAAA2wAAAA8AAAAAAAAAAAAAAAAAmAIAAGRycy9k&#10;b3ducmV2LnhtbFBLBQYAAAAABAAEAPUAAACJAwAAAAA=&#10;" fillcolor="#95b3d7 [1940]" strokecolor="#c00000" strokeweight="2pt">
                  <v:textbox>
                    <w:txbxContent>
                      <w:p w14:paraId="5FC049CB" w14:textId="77777777" w:rsidR="005D1BF7" w:rsidRDefault="005D1BF7" w:rsidP="009654F4">
                        <w:pPr>
                          <w:pStyle w:val="NormalWeb"/>
                          <w:spacing w:before="0" w:beforeAutospacing="0" w:after="0" w:afterAutospacing="0"/>
                          <w:jc w:val="center"/>
                        </w:pPr>
                        <w:r>
                          <w:rPr>
                            <w:rFonts w:asciiTheme="minorHAnsi" w:hAnsi="Calibri" w:cstheme="minorBidi"/>
                            <w:color w:val="000000" w:themeColor="text1"/>
                            <w:kern w:val="24"/>
                            <w:sz w:val="20"/>
                            <w:szCs w:val="20"/>
                          </w:rPr>
                          <w:t>Contact contractor</w:t>
                        </w:r>
                      </w:p>
                    </w:txbxContent>
                  </v:textbox>
                </v:shape>
                <v:shape id="Straight Arrow Connector 42" o:spid="_x0000_s1062" type="#_x0000_t32" style="position:absolute;left:58755;top:40425;width:82;height:52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274cIAAADbAAAADwAAAGRycy9kb3ducmV2LnhtbESP0YrCMBRE34X9h3AX9k3TdVXWapS1&#10;IPgkWPcDLs21qW1uShO1/r0RBB+HmTnDLNe9bcSVOl85VvA9SkAQF05XXCr4P26HvyB8QNbYOCYF&#10;d/KwXn0Mlphqd+MDXfNQighhn6ICE0KbSukLQxb9yLXE0Tu5zmKIsiul7vAW4baR4ySZSYsVxwWD&#10;LWWGijq/WAUnn53nk21m5nVd3IOZbvb1pVfq67P/W4AI1Id3+NXeaQWTH3h+i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274cIAAADbAAAADwAAAAAAAAAAAAAA&#10;AAChAgAAZHJzL2Rvd25yZXYueG1sUEsFBgAAAAAEAAQA+QAAAJADAAAAAA==&#10;" strokecolor="#c00000">
                  <v:stroke endarrow="open"/>
                </v:shape>
                <v:shape id="Straight Arrow Connector 43" o:spid="_x0000_s1063" type="#_x0000_t32" style="position:absolute;left:58755;top:27516;width:82;height:43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EwWMMAAADbAAAADwAAAGRycy9kb3ducmV2LnhtbESP0WrCQBRE3wv+w3KFvtWNJZQS3QTR&#10;BkT70ugHXLLXJJq9G7Nrkv59t1Do4zAzZ5h1NplWDNS7xrKC5SICQVxa3XCl4HzKX95BOI+ssbVM&#10;Cr7JQZbOntaYaDvyFw2Fr0SAsEtQQe19l0jpypoMuoXtiIN3sb1BH2RfSd3jGOCmla9R9CYNNhwW&#10;auxoW1N5Kx5GQf45dMfj4fCxGws+365xfpfcKvU8nzYrEJ4m/x/+a++1gjiG3y/hB8j0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RMFjDAAAA2wAAAA8AAAAAAAAAAAAA&#10;AAAAoQIAAGRycy9kb3ducmV2LnhtbFBLBQYAAAAABAAEAPkAAACRAwAAAAA=&#10;" strokecolor="#17365d [2415]">
                  <v:stroke endarrow="open"/>
                </v:shape>
                <v:oval id="Oval 44" o:spid="_x0000_s1064" style="position:absolute;left:53394;top:20574;width:10886;height:6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3JcMA&#10;AADbAAAADwAAAGRycy9kb3ducmV2LnhtbESPT2vCQBTE7wW/w/IEb3Wj2CKpq2hUqkejtNdH9uUP&#10;zb4N2TXGb+8KQo/DzPyGWax6U4uOWldZVjAZRyCIM6srLhRczvv3OQjnkTXWlknBnRysloO3Bcba&#10;3vhEXeoLESDsYlRQet/EUrqsJINubBvi4OW2NeiDbAupW7wFuKnlNIo+pcGKw0KJDSUlZX/p1Sj4&#10;3ibUcb5J0l2+bn6ml0Nx/J0pNRr26y8Qnnr/H361D1rB7AOeX8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S3JcMAAADbAAAADwAAAAAAAAAAAAAAAACYAgAAZHJzL2Rv&#10;d25yZXYueG1sUEsFBgAAAAAEAAQA9QAAAIgDAAAAAA==&#10;" fillcolor="#95b3d7 [1940]" strokecolor="#17365d [2415]" strokeweight="2pt">
                  <v:textbox>
                    <w:txbxContent>
                      <w:p w14:paraId="0214415D" w14:textId="77777777" w:rsidR="005D1BF7" w:rsidRDefault="005D1BF7" w:rsidP="009654F4">
                        <w:pPr>
                          <w:pStyle w:val="NormalWeb"/>
                          <w:spacing w:before="0" w:beforeAutospacing="0" w:after="0" w:afterAutospacing="0"/>
                          <w:jc w:val="center"/>
                        </w:pPr>
                        <w:r>
                          <w:rPr>
                            <w:rFonts w:asciiTheme="minorHAnsi" w:hAnsi="Calibri" w:cstheme="minorBidi"/>
                            <w:color w:val="000000" w:themeColor="text1"/>
                            <w:kern w:val="24"/>
                            <w:sz w:val="20"/>
                            <w:szCs w:val="20"/>
                          </w:rPr>
                          <w:t>Schedule inspections</w:t>
                        </w:r>
                      </w:p>
                    </w:txbxContent>
                  </v:textbox>
                </v:oval>
                <v:roundrect id="Rounded Rectangle 45" o:spid="_x0000_s1065" style="position:absolute;left:52278;top:8381;width:12954;height:82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MK7cMA&#10;AADbAAAADwAAAGRycy9kb3ducmV2LnhtbESPy2rDMBBF94X8g5hAd7Wc1CTBsRKCoaW0m+bxAYM1&#10;kZ1YI2Optvv3VaHQ5eU+DrfYT7YVA/W+caxgkaQgiCunGzYKLueXpw0IH5A1to5JwTd52O9mDwXm&#10;2o18pOEUjIgj7HNUUIfQ5VL6qiaLPnEdcfSurrcYouyN1D2Ocdy2cpmmK2mx4UiosaOypup++rIR&#10;Um6MfF1nz+nhsjDrzxtOH+27Uo/z6bAFEWgK/+G/9ptWkK3g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MK7cMAAADbAAAADwAAAAAAAAAAAAAAAACYAgAAZHJzL2Rv&#10;d25yZXYueG1sUEsFBgAAAAAEAAQA9QAAAIgDAAAAAA==&#10;" fillcolor="#f5f15d" strokecolor="#243f60 [1604]" strokeweight="2pt">
                  <v:textbox>
                    <w:txbxContent>
                      <w:p w14:paraId="7EE54479" w14:textId="77777777" w:rsidR="005D1BF7" w:rsidRDefault="005D1BF7" w:rsidP="009654F4">
                        <w:pPr>
                          <w:pStyle w:val="NormalWeb"/>
                          <w:spacing w:before="0" w:beforeAutospacing="0" w:after="0" w:afterAutospacing="0"/>
                          <w:jc w:val="center"/>
                        </w:pPr>
                        <w:r>
                          <w:rPr>
                            <w:rFonts w:asciiTheme="minorHAnsi" w:hAnsi="Calibri" w:cstheme="minorBidi"/>
                            <w:color w:val="000000" w:themeColor="text1"/>
                            <w:kern w:val="24"/>
                            <w:sz w:val="20"/>
                            <w:szCs w:val="20"/>
                          </w:rPr>
                          <w:t>Close out:  pay invoices, complete reports, rebate paperwork</w:t>
                        </w:r>
                      </w:p>
                    </w:txbxContent>
                  </v:textbox>
                </v:roundrect>
                <v:shape id="Straight Arrow Connector 46" o:spid="_x0000_s1066" type="#_x0000_t32" style="position:absolute;left:58837;top:16654;width:0;height:39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ZjfsIAAADbAAAADwAAAGRycy9kb3ducmV2LnhtbESPQYvCMBSE7wv+h/AEb2vqKlqrUVZB&#10;2IMHddf7o3m2xealJNHWf78RBI/DzHzDLNedqcWdnK8sKxgNExDEudUVFwr+fnefKQgfkDXWlknB&#10;gzysV72PJWbatnyk+ykUIkLYZ6igDKHJpPR5SQb90DbE0btYZzBE6QqpHbYRbmr5lSRTabDiuFBi&#10;Q9uS8uvpZhRc59Qkqdxtpod968aT837UzVKlBv3uewEiUBfe4Vf7RyuYzOD5Jf4A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XZjfsIAAADbAAAADwAAAAAAAAAAAAAA&#10;AAChAgAAZHJzL2Rvd25yZXYueG1sUEsFBgAAAAAEAAQA+QAAAJADAAAAAA==&#10;" strokecolor="#c00000">
                  <v:stroke endarrow="open"/>
                </v:shape>
                <v:shape id="Straight Arrow Connector 50" o:spid="_x0000_s1067" type="#_x0000_t32" style="position:absolute;left:79248;top:19230;width:0;height:4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g9t78AAADbAAAADwAAAGRycy9kb3ducmV2LnhtbERPyWrDMBC9F/oPYgq5NXLt0BQ3iilN&#10;DCG3LPQ8WFPb2BoZSbWdv48OgR4fb98Us+nFSM63lhW8LRMQxJXVLdcKrpfy9QOED8gae8uk4EYe&#10;iu3z0wZzbSc+0XgOtYgh7HNU0IQw5FL6qiGDfmkH4sj9WmcwROhqqR1OMdz0Mk2Sd2mw5djQ4EDf&#10;DVXd+c8oaDkLnO6yko77zq3rn2602VWpxcv89Qki0Bz+xQ/3QStYxbHxS/wBcns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pg9t78AAADbAAAADwAAAAAAAAAAAAAAAACh&#10;AgAAZHJzL2Rvd25yZXYueG1sUEsFBgAAAAAEAAQA+QAAAI0DAAAAAA==&#10;" strokecolor="black [3213]">
                  <v:stroke endarrow="open"/>
                </v:shape>
                <v:roundrect id="Rounded Rectangle 51" o:spid="_x0000_s1068" style="position:absolute;left:55408;top:45720;width:5633;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kL8QA&#10;AADbAAAADwAAAGRycy9kb3ducmV2LnhtbESPQWvCQBSE7wX/w/KE3upGEanRVYxS6KVCTdXrI/tM&#10;gtm3cXfV9N93BaHHYWa+YebLzjTiRs7XlhUMBwkI4sLqmksFP/nH2zsIH5A1NpZJwS95WC56L3NM&#10;tb3zN912oRQRwj5FBVUIbSqlLyoy6Ae2JY7eyTqDIUpXSu3wHuGmkaMkmUiDNceFCltaV1Scd1ej&#10;4LJusmw6Pmwn53wvN18Z26s7KvXa71YzEIG68B9+tj+1gvEUH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spC/EAAAA2wAAAA8AAAAAAAAAAAAAAAAAmAIAAGRycy9k&#10;b3ducmV2LnhtbFBLBQYAAAAABAAEAPUAAACJAwAAAAA=&#10;" fillcolor="#943634 [2405]" strokecolor="#c00000" strokeweight="2pt">
                  <v:textbox>
                    <w:txbxContent>
                      <w:p w14:paraId="35DB5243" w14:textId="77777777" w:rsidR="005D1BF7" w:rsidRDefault="005D1BF7" w:rsidP="009654F4">
                        <w:pPr>
                          <w:pStyle w:val="NormalWeb"/>
                          <w:spacing w:before="0" w:beforeAutospacing="0" w:after="0" w:afterAutospacing="0"/>
                          <w:jc w:val="center"/>
                        </w:pPr>
                        <w:r>
                          <w:rPr>
                            <w:rFonts w:asciiTheme="minorHAnsi" w:hAnsi="Calibri" w:cstheme="minorBidi"/>
                            <w:b/>
                            <w:bCs/>
                            <w:color w:val="FFFFFF" w:themeColor="background1"/>
                            <w:kern w:val="24"/>
                          </w:rPr>
                          <w:t>Yes</w:t>
                        </w:r>
                      </w:p>
                    </w:txbxContent>
                  </v:textbox>
                </v:roundrect>
                <v:shape id="Straight Arrow Connector 52" o:spid="_x0000_s1069" type="#_x0000_t32" style="position:absolute;left:58755;top:49530;width:724;height:456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azS74AAADbAAAADwAAAGRycy9kb3ducmV2LnhtbERPzYrCMBC+C75DGMGbpiu6rF3TogXB&#10;k7DqAwzN2HTbTEoTtb69OQgeP77/TT7YVtyp97VjBV/zBARx6XTNlYLLeT/7AeEDssbWMSl4koc8&#10;G482mGr34D+6n0IlYgj7FBWYELpUSl8asujnriOO3NX1FkOEfSV1j48Yblu5SJJvabHm2GCwo8JQ&#10;2ZxuVsHVF//r5b4w66Ypn8GsdsfmNig1nQzbXxCBhvARv90HrWAV18cv8QfI7A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BrNLvgAAANsAAAAPAAAAAAAAAAAAAAAAAKEC&#10;AABkcnMvZG93bnJldi54bWxQSwUGAAAAAAQABAD5AAAAjAMAAAAA&#10;" strokecolor="#c00000">
                  <v:stroke endarrow="open"/>
                </v:shape>
                <v:roundrect id="Rounded Rectangle 53" o:spid="_x0000_s1070" style="position:absolute;left:66294;top:48539;width:4572;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hVT8QA&#10;AADbAAAADwAAAGRycy9kb3ducmV2LnhtbESPQWvCQBSE74L/YXmCt2aTUotEVxFBWtFCGwVzfGSf&#10;STD7NmRXTf99Vyh4HGbmG2a+7E0jbtS52rKCJIpBEBdW11wqOB42L1MQziNrbCyTgl9ysFwMB3NM&#10;tb3zD90yX4oAYZeigsr7NpXSFRUZdJFtiYN3tp1BH2RXSt3hPcBNI1/j+F0arDksVNjSuqLikl2N&#10;guv+q12Vm++T11m+TdDmu/zjTanxqF/NQHjq/TP83/7UCiYJPL6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oVU/EAAAA2wAAAA8AAAAAAAAAAAAAAAAAmAIAAGRycy9k&#10;b3ducmV2LnhtbFBLBQYAAAAABAAEAPUAAACJAwAAAAA=&#10;" fillcolor="#c2d69b [1942]" strokecolor="#243f60 [1604]" strokeweight="2pt">
                  <v:textbox>
                    <w:txbxContent>
                      <w:p w14:paraId="37033A09" w14:textId="77777777" w:rsidR="005D1BF7" w:rsidRDefault="005D1BF7" w:rsidP="009654F4">
                        <w:pPr>
                          <w:pStyle w:val="NormalWeb"/>
                          <w:spacing w:before="0" w:beforeAutospacing="0" w:after="0" w:afterAutospacing="0"/>
                          <w:jc w:val="center"/>
                        </w:pPr>
                        <w:r>
                          <w:rPr>
                            <w:rFonts w:asciiTheme="minorHAnsi" w:hAnsi="Calibri" w:cstheme="minorBidi"/>
                            <w:b/>
                            <w:bCs/>
                            <w:color w:val="000000" w:themeColor="text1"/>
                            <w:kern w:val="24"/>
                          </w:rPr>
                          <w:t>No</w:t>
                        </w:r>
                      </w:p>
                    </w:txbxContent>
                  </v:textbox>
                </v:roundrect>
                <v:shape id="Straight Arrow Connector 54" o:spid="_x0000_s1071" type="#_x0000_t32" style="position:absolute;left:63550;top:50444;width:2744;height:66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XrVMEAAADbAAAADwAAAGRycy9kb3ducmV2LnhtbESP32rCMBTG74W9QziD3dl0gjI6U5Ft&#10;wu6cugc4a45NuuakJFHr2y+CsMuP78+Pb7kaXS/OFKL1rOC5KEEQN15bbhV8HzbTFxAxIWvsPZOC&#10;K0VY1Q+TJVbaX3hH531qRR7hWKECk9JQSRkbQw5j4Qfi7B19cJiyDK3UAS953PVyVpYL6dByJhgc&#10;6M1Q87s/ucxd227+HjQ3Hz+d/QoGt8celXp6HNevIBKN6T98b39qBfMZ3L7kHyD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VetUwQAAANsAAAAPAAAAAAAAAAAAAAAA&#10;AKECAABkcnMvZG93bnJldi54bWxQSwUGAAAAAAQABAD5AAAAjwMAAAAA&#10;" strokecolor="black [3213]">
                  <v:stroke endarrow="open"/>
                </v:shape>
                <v:shape id="Elbow Connector 55" o:spid="_x0000_s1072" type="#_x0000_t34" style="position:absolute;left:53666;top:34033;width:25120;height:3891;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wYQ8IAAADbAAAADwAAAGRycy9kb3ducmV2LnhtbESPQWsCMRSE7wX/Q3iCt5q1aimrUUQo&#10;eHW1h95eN6+b1c3LkmTX7b9vBMHjMDPfMOvtYBvRkw+1YwWzaQaCuHS65krB+fT5+gEiRGSNjWNS&#10;8EcBtpvRyxpz7W58pL6IlUgQDjkqMDG2uZShNGQxTF1LnLxf5y3GJH0ltcdbgttGvmXZu7RYc1ow&#10;2NLeUHktOqvA2Z991fvFseu/jCsudNh13wulJuNhtwIRaYjP8KN90AqWc7h/ST9Ab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wYQ8IAAADbAAAADwAAAAAAAAAAAAAA&#10;AAChAgAAZHJzL2Rvd25yZXYueG1sUEsFBgAAAAAEAAQA+QAAAJADAAAAAA==&#10;" adj="21652" strokecolor="black [3213]">
                  <v:stroke endarrow="open"/>
                </v:shape>
                <w10:anchorlock/>
              </v:group>
            </w:pict>
          </mc:Fallback>
        </mc:AlternateContent>
      </w:r>
    </w:p>
    <w:p w14:paraId="33B2D42E" w14:textId="77777777" w:rsidR="002565A1" w:rsidRPr="00FB5B21" w:rsidRDefault="002565A1" w:rsidP="00FB5B21">
      <w:pPr>
        <w:jc w:val="center"/>
        <w:rPr>
          <w:rFonts w:ascii="Times New Roman" w:eastAsia="Times New Roman" w:hAnsi="Times New Roman" w:cs="Times New Roman"/>
          <w:i/>
          <w:color w:val="282828"/>
          <w:sz w:val="24"/>
          <w:szCs w:val="24"/>
        </w:rPr>
      </w:pPr>
      <w:r w:rsidRPr="00FB5B21">
        <w:rPr>
          <w:rFonts w:ascii="Times New Roman" w:eastAsia="Times New Roman" w:hAnsi="Times New Roman" w:cs="Times New Roman"/>
          <w:i/>
          <w:color w:val="282828"/>
          <w:sz w:val="24"/>
          <w:szCs w:val="24"/>
        </w:rPr>
        <w:t xml:space="preserve">Figure 1. The Numerous Steps of </w:t>
      </w:r>
      <w:r w:rsidR="00FB5B21" w:rsidRPr="00FB5B21">
        <w:rPr>
          <w:rFonts w:ascii="Times New Roman" w:eastAsia="Times New Roman" w:hAnsi="Times New Roman" w:cs="Times New Roman"/>
          <w:i/>
          <w:color w:val="282828"/>
          <w:sz w:val="24"/>
          <w:szCs w:val="24"/>
        </w:rPr>
        <w:t>DIY</w:t>
      </w:r>
      <w:r w:rsidR="0089384F" w:rsidRPr="00FB5B21">
        <w:rPr>
          <w:rFonts w:ascii="Times New Roman" w:eastAsia="Times New Roman" w:hAnsi="Times New Roman" w:cs="Times New Roman"/>
          <w:i/>
          <w:color w:val="282828"/>
          <w:sz w:val="24"/>
          <w:szCs w:val="24"/>
        </w:rPr>
        <w:t xml:space="preserve"> Green Rehab</w:t>
      </w:r>
    </w:p>
    <w:p w14:paraId="6E82C638" w14:textId="77777777" w:rsidR="00B960A5" w:rsidRPr="00563687" w:rsidRDefault="00B960A5" w:rsidP="00652A08">
      <w:pPr>
        <w:rPr>
          <w:rFonts w:ascii="Times New Roman" w:eastAsia="Times New Roman" w:hAnsi="Times New Roman" w:cs="Times New Roman"/>
          <w:color w:val="282828"/>
          <w:sz w:val="24"/>
          <w:szCs w:val="24"/>
        </w:rPr>
      </w:pPr>
    </w:p>
    <w:p w14:paraId="29FB468F" w14:textId="77777777" w:rsidR="00B960A5" w:rsidRPr="00563687" w:rsidRDefault="00C139A0" w:rsidP="00652A08">
      <w:pPr>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tab/>
        <w:t xml:space="preserve">The one-stop-shop saves the property manager </w:t>
      </w:r>
      <w:r w:rsidR="00FB5B21">
        <w:rPr>
          <w:rFonts w:ascii="Times New Roman" w:eastAsia="Times New Roman" w:hAnsi="Times New Roman" w:cs="Times New Roman"/>
          <w:color w:val="282828"/>
          <w:sz w:val="24"/>
          <w:szCs w:val="24"/>
        </w:rPr>
        <w:t>a lot of</w:t>
      </w:r>
      <w:r w:rsidRPr="00563687">
        <w:rPr>
          <w:rFonts w:ascii="Times New Roman" w:eastAsia="Times New Roman" w:hAnsi="Times New Roman" w:cs="Times New Roman"/>
          <w:color w:val="282828"/>
          <w:sz w:val="24"/>
          <w:szCs w:val="24"/>
        </w:rPr>
        <w:t xml:space="preserve"> this time. Figure 2 </w:t>
      </w:r>
      <w:r w:rsidR="00FB5B21">
        <w:rPr>
          <w:rFonts w:ascii="Times New Roman" w:eastAsia="Times New Roman" w:hAnsi="Times New Roman" w:cs="Times New Roman"/>
          <w:color w:val="282828"/>
          <w:sz w:val="24"/>
          <w:szCs w:val="24"/>
        </w:rPr>
        <w:t xml:space="preserve">serves to </w:t>
      </w:r>
      <w:r w:rsidRPr="00563687">
        <w:rPr>
          <w:rFonts w:ascii="Times New Roman" w:eastAsia="Times New Roman" w:hAnsi="Times New Roman" w:cs="Times New Roman"/>
          <w:color w:val="282828"/>
          <w:sz w:val="24"/>
          <w:szCs w:val="24"/>
        </w:rPr>
        <w:t xml:space="preserve">demonstrate just how hassle-free the turn-key approach </w:t>
      </w:r>
      <w:r w:rsidR="00FB5B21">
        <w:rPr>
          <w:rFonts w:ascii="Times New Roman" w:eastAsia="Times New Roman" w:hAnsi="Times New Roman" w:cs="Times New Roman"/>
          <w:color w:val="282828"/>
          <w:sz w:val="24"/>
          <w:szCs w:val="24"/>
        </w:rPr>
        <w:t>can be:</w:t>
      </w:r>
    </w:p>
    <w:p w14:paraId="27CEAB4D" w14:textId="77777777" w:rsidR="00D25FE5" w:rsidRPr="00563687" w:rsidRDefault="00D25FE5" w:rsidP="00D25FE5">
      <w:pPr>
        <w:rPr>
          <w:rFonts w:ascii="Times New Roman" w:eastAsia="Times New Roman" w:hAnsi="Times New Roman" w:cs="Times New Roman"/>
          <w:color w:val="282828"/>
          <w:sz w:val="24"/>
          <w:szCs w:val="24"/>
        </w:rPr>
      </w:pPr>
    </w:p>
    <w:commentRangeStart w:id="1"/>
    <w:p w14:paraId="3E8E6A29" w14:textId="77777777" w:rsidR="00D25FE5" w:rsidRPr="00563687" w:rsidRDefault="00D46305" w:rsidP="00576B7B">
      <w:pPr>
        <w:rPr>
          <w:rFonts w:ascii="Times New Roman" w:eastAsia="Times New Roman" w:hAnsi="Times New Roman" w:cs="Times New Roman"/>
          <w:color w:val="282828"/>
          <w:sz w:val="24"/>
          <w:szCs w:val="24"/>
        </w:rPr>
      </w:pPr>
      <w:r w:rsidRPr="00563687">
        <w:rPr>
          <w:rFonts w:ascii="Times New Roman" w:eastAsia="Times New Roman" w:hAnsi="Times New Roman" w:cs="Times New Roman"/>
          <w:noProof/>
          <w:color w:val="282828"/>
          <w:sz w:val="24"/>
          <w:szCs w:val="24"/>
        </w:rPr>
        <w:lastRenderedPageBreak/>
        <mc:AlternateContent>
          <mc:Choice Requires="wpg">
            <w:drawing>
              <wp:inline distT="0" distB="0" distL="0" distR="0" wp14:anchorId="175B7C37" wp14:editId="2BB90D0B">
                <wp:extent cx="6538097" cy="1447829"/>
                <wp:effectExtent l="19050" t="19050" r="15240" b="3810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8097" cy="1447829"/>
                          <a:chOff x="2587" y="2122"/>
                          <a:chExt cx="65383" cy="11222"/>
                        </a:xfrm>
                      </wpg:grpSpPr>
                      <wps:wsp>
                        <wps:cNvPr id="2" name="Flowchart: Decision 56"/>
                        <wps:cNvSpPr>
                          <a:spLocks noChangeArrowheads="1"/>
                        </wps:cNvSpPr>
                        <wps:spPr bwMode="auto">
                          <a:xfrm>
                            <a:off x="2587" y="2122"/>
                            <a:ext cx="20574" cy="11222"/>
                          </a:xfrm>
                          <a:prstGeom prst="flowChartDecision">
                            <a:avLst/>
                          </a:prstGeom>
                          <a:solidFill>
                            <a:schemeClr val="accent3">
                              <a:lumMod val="60000"/>
                              <a:lumOff val="40000"/>
                            </a:schemeClr>
                          </a:solidFill>
                          <a:ln w="25400">
                            <a:solidFill>
                              <a:schemeClr val="accent1">
                                <a:lumMod val="50000"/>
                                <a:lumOff val="0"/>
                              </a:schemeClr>
                            </a:solidFill>
                            <a:miter lim="800000"/>
                            <a:headEnd/>
                            <a:tailEnd/>
                          </a:ln>
                        </wps:spPr>
                        <wps:txbx>
                          <w:txbxContent>
                            <w:p w14:paraId="639EFAEC" w14:textId="77777777" w:rsidR="005D1BF7" w:rsidRDefault="005D1BF7" w:rsidP="009654F4">
                              <w:pPr>
                                <w:pStyle w:val="NormalWeb"/>
                                <w:spacing w:before="0" w:beforeAutospacing="0" w:after="0" w:afterAutospacing="0"/>
                                <w:jc w:val="center"/>
                              </w:pPr>
                              <w:r>
                                <w:rPr>
                                  <w:rFonts w:asciiTheme="minorHAnsi" w:hAnsi="Calibri" w:cstheme="minorBidi"/>
                                  <w:b/>
                                  <w:bCs/>
                                  <w:color w:val="000000" w:themeColor="text1"/>
                                  <w:kern w:val="24"/>
                                  <w:sz w:val="28"/>
                                  <w:szCs w:val="28"/>
                                </w:rPr>
                                <w:t>Decide on Green Rehab</w:t>
                              </w:r>
                            </w:p>
                          </w:txbxContent>
                        </wps:txbx>
                        <wps:bodyPr rot="0" vert="horz" wrap="square" lIns="91440" tIns="45720" rIns="91440" bIns="45720" anchor="ctr" anchorCtr="0" upright="1">
                          <a:noAutofit/>
                        </wps:bodyPr>
                      </wps:wsp>
                      <wps:wsp>
                        <wps:cNvPr id="3" name="Straight Arrow Connector 57"/>
                        <wps:cNvCnPr>
                          <a:cxnSpLocks noChangeShapeType="1"/>
                        </wps:cNvCnPr>
                        <wps:spPr bwMode="auto">
                          <a:xfrm>
                            <a:off x="20791" y="7442"/>
                            <a:ext cx="8165"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 name="Oval 58"/>
                        <wps:cNvSpPr>
                          <a:spLocks noChangeArrowheads="1"/>
                        </wps:cNvSpPr>
                        <wps:spPr bwMode="auto">
                          <a:xfrm>
                            <a:off x="25222" y="3265"/>
                            <a:ext cx="19050" cy="8355"/>
                          </a:xfrm>
                          <a:prstGeom prst="ellipse">
                            <a:avLst/>
                          </a:prstGeom>
                          <a:solidFill>
                            <a:srgbClr val="F5F15D"/>
                          </a:solidFill>
                          <a:ln w="25400">
                            <a:solidFill>
                              <a:schemeClr val="accent1">
                                <a:lumMod val="50000"/>
                                <a:lumOff val="0"/>
                              </a:schemeClr>
                            </a:solidFill>
                            <a:round/>
                            <a:headEnd/>
                            <a:tailEnd/>
                          </a:ln>
                        </wps:spPr>
                        <wps:txbx>
                          <w:txbxContent>
                            <w:p w14:paraId="406BBB9E" w14:textId="77777777" w:rsidR="005D1BF7" w:rsidRDefault="005D1BF7" w:rsidP="009654F4">
                              <w:pPr>
                                <w:pStyle w:val="NormalWeb"/>
                                <w:spacing w:before="0" w:beforeAutospacing="0" w:after="0" w:afterAutospacing="0"/>
                                <w:jc w:val="center"/>
                              </w:pPr>
                              <w:r>
                                <w:rPr>
                                  <w:rFonts w:asciiTheme="minorHAnsi" w:hAnsi="Calibri" w:cstheme="minorBidi"/>
                                  <w:b/>
                                  <w:bCs/>
                                  <w:color w:val="000000" w:themeColor="text1"/>
                                  <w:kern w:val="24"/>
                                  <w:sz w:val="28"/>
                                  <w:szCs w:val="28"/>
                                </w:rPr>
                                <w:t>Call One-Stop-Shop</w:t>
                              </w:r>
                            </w:p>
                          </w:txbxContent>
                        </wps:txbx>
                        <wps:bodyPr rot="0" vert="horz" wrap="square" lIns="91440" tIns="45720" rIns="91440" bIns="45720" anchor="ctr" anchorCtr="0" upright="1">
                          <a:noAutofit/>
                        </wps:bodyPr>
                      </wps:wsp>
                      <wps:wsp>
                        <wps:cNvPr id="5" name="Straight Arrow Connector 59"/>
                        <wps:cNvCnPr>
                          <a:cxnSpLocks noChangeShapeType="1"/>
                        </wps:cNvCnPr>
                        <wps:spPr bwMode="auto">
                          <a:xfrm>
                            <a:off x="44272" y="7442"/>
                            <a:ext cx="8164"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6" name="Rounded Rectangle 60"/>
                        <wps:cNvSpPr>
                          <a:spLocks noChangeArrowheads="1"/>
                        </wps:cNvSpPr>
                        <wps:spPr bwMode="auto">
                          <a:xfrm>
                            <a:off x="50417" y="3265"/>
                            <a:ext cx="17553" cy="8355"/>
                          </a:xfrm>
                          <a:prstGeom prst="roundRect">
                            <a:avLst>
                              <a:gd name="adj" fmla="val 16667"/>
                            </a:avLst>
                          </a:prstGeom>
                          <a:solidFill>
                            <a:schemeClr val="accent1">
                              <a:lumMod val="60000"/>
                              <a:lumOff val="40000"/>
                            </a:schemeClr>
                          </a:solidFill>
                          <a:ln w="25400">
                            <a:solidFill>
                              <a:schemeClr val="accent1">
                                <a:lumMod val="50000"/>
                                <a:lumOff val="0"/>
                              </a:schemeClr>
                            </a:solidFill>
                            <a:round/>
                            <a:headEnd/>
                            <a:tailEnd/>
                          </a:ln>
                        </wps:spPr>
                        <wps:txbx>
                          <w:txbxContent>
                            <w:p w14:paraId="05BC3754" w14:textId="77777777" w:rsidR="005D1BF7" w:rsidRDefault="005D1BF7" w:rsidP="009654F4">
                              <w:pPr>
                                <w:pStyle w:val="NormalWeb"/>
                                <w:spacing w:before="0" w:beforeAutospacing="0" w:after="0" w:afterAutospacing="0"/>
                                <w:jc w:val="center"/>
                              </w:pPr>
                              <w:r>
                                <w:rPr>
                                  <w:rFonts w:asciiTheme="minorHAnsi" w:hAnsi="Calibri" w:cstheme="minorBidi"/>
                                  <w:b/>
                                  <w:bCs/>
                                  <w:color w:val="000000" w:themeColor="text1"/>
                                  <w:kern w:val="24"/>
                                  <w:sz w:val="28"/>
                                  <w:szCs w:val="28"/>
                                </w:rPr>
                                <w:t>Sit back and enjoy utility savings!</w:t>
                              </w:r>
                            </w:p>
                          </w:txbxContent>
                        </wps:txbx>
                        <wps:bodyPr rot="0" vert="horz" wrap="square" lIns="91440" tIns="45720" rIns="91440" bIns="45720" anchor="ctr" anchorCtr="0" upright="1">
                          <a:noAutofit/>
                        </wps:bodyPr>
                      </wps:wsp>
                    </wpg:wgp>
                  </a:graphicData>
                </a:graphic>
              </wp:inline>
            </w:drawing>
          </mc:Choice>
          <mc:Fallback>
            <w:pict>
              <v:group w14:anchorId="175B7C37" id="Group 2" o:spid="_x0000_s1073" style="width:514.8pt;height:114pt;mso-position-horizontal-relative:char;mso-position-vertical-relative:line" coordorigin="2587,2122" coordsize="65383,1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YAtgQAAM8SAAAOAAAAZHJzL2Uyb0RvYy54bWzsWNlu4zYUfS/QfyD0nliSJdkW4gwCOw4K&#10;TDuDyfQDaImy1EqkStKR06L/3ntJSrazI4NMMUDy4IjidrdzDqmzD7umJjdMqkrwuRec+h5hPBN5&#10;xTdz7/evq5OpR5SmPKe14Gzu3TLlfTj/+aezrk1ZKEpR50wSWISrtGvnXql1m45GKitZQ9WpaBmH&#10;zkLIhmpoys0ol7SD1Zt6FPp+MuqEzFspMqYUvF3aTu/crF8ULNOfikIxTeq5B7Zp8yvN7xp/R+dn&#10;NN1I2pZV5sygr7CioRWHTYelllRTspXVvaWaKpNCiUKfZqIZiaKoMmZ8AG8C/443V1JsW+PLJu02&#10;7RAmCO2dOL162ey3m8+SVDnkziOcNpAisysJMTRdu0lhxJVsr9vP0voHjx9F9qeC7tHdfmxv7GCy&#10;7n4VOSxHt1qY0OwK2eAS4DTZmQzcDhlgO00yeJnE46k/m3gkg74giibTcGZzlJWQSJwXxlPoh+4w&#10;CI2RNM3Ky4P5Yzcbuk3/iKZ2a2OuMw99g4pT+6CqbwvqdUlbZnKlMGQuqGEf1FUtuqykUqdkybIK&#10;4ULixMbYTOgDrGx0CReLkvINu5BSdCWjOdgX4Hjw4mACNhTk5tlwPxC2PuihH0+ix4JG01YqfcVE&#10;Q/Bh7hXgCZgmde+HSS69+ag0Wrcfj7lWoq7yVVXXpoGgZotakhsKcKRZxrgem+n1toFqse8TH/5s&#10;0uE1Zt0Mj/rXsIWhB1zJbHi0Sc1Jh0UCw83KR53DvEMLgnsWxP1WND20wBj19O5NpYHO6qqZe1Nc&#10;xPmB+bvkOcSHpppWtX2GpWruEoo5tDWpd+udAaStXkzwWuS3kGIpLH0B3cJDKeTfHumAuuae+mtL&#10;JfNI/QuHMpkBcJDrTCOKJyE05GHP+rCH8gyWmnuZlh6xjYW2DLltZbUpYS8bIi4uAMtFZfK8t8t5&#10;AFj6TqACgFumutaSooHEgIQsBOdA+EKSeHKArAW31JXtuKOuAVwGtF9vW6CpI2zZKS/Hlj+ZAX0C&#10;J02iyHFSD65pkMQWW3359Dx4B1fKOTN4YYP+CLC4QFSZgrIVP4vD+NUFP8OKvw+53uIBNvfhBgrl&#10;6vqBGifahJYihUGpzr2G5VCkDE4K+GTpAiFAUwgXEIh7ssr5z8yfXU4vp9FJFCaXJ5G/XJ5crBbR&#10;SbIKJvFyvFwslsG/6HMQpWWV54xjTHoVD6KXEbo7T1j9HXR8iO/oeHUTATC2/2+MNpS8R7CFK3qH&#10;FfT9cAEcbnHxCQiTxNMDDLy9uqDYIgLGIdS7qcseAcHMj4GBUNGn49h0AvM9ggJW11WrUEhp+kjp&#10;HzO63KwHRVnFqyBeuro6Gvb/qsKTINmj4E4Z7YVg3GfyXQjs2cedroBYnxMCc3pEGMKZ7O2FANh/&#10;YmHwoBC4Q1ZPq49A4F0I3oXgpTdEc4ABsnQV7nCR9Lj4gurMcvIFjkVwmagZSUzxueFvrQqxHwX2&#10;rvaAKkzi2N3UnlcFQ6DoxF4XUCA2ucM/zf/wSNHUcHVH6QuSJDEnQNAZIyJGrfvzFs48EofhePP0&#10;reBHvpd8qwJFP54CgZqaryYm9+4LD36WOWybI9r+O9T5fwAAAP//AwBQSwMEFAAGAAgAAAAhAOKv&#10;of7dAAAABgEAAA8AAABkcnMvZG93bnJldi54bWxMj0FLw0AQhe+C/2EZwZvdTcRSYzalFPVUBFtB&#10;vE2z0yQ0Oxuy2yT992691MvA4z3e+yZfTrYVA/W+cawhmSkQxKUzDVcavnZvDwsQPiAbbB2ThjN5&#10;WBa3Nzlmxo38ScM2VCKWsM9QQx1Cl0npy5os+pnriKN3cL3FEGVfSdPjGMttK1Ol5tJiw3Ghxo7W&#10;NZXH7clqeB9xXD0mr8PmeFiff3ZPH9+bhLS+v5tWLyACTeEahgt+RIciMu3diY0XrYb4SPi7F0+l&#10;z3MQew1pulAgi1z+xy9+AQAA//8DAFBLAQItABQABgAIAAAAIQC2gziS/gAAAOEBAAATAAAAAAAA&#10;AAAAAAAAAAAAAABbQ29udGVudF9UeXBlc10ueG1sUEsBAi0AFAAGAAgAAAAhADj9If/WAAAAlAEA&#10;AAsAAAAAAAAAAAAAAAAALwEAAF9yZWxzLy5yZWxzUEsBAi0AFAAGAAgAAAAhAHKkdgC2BAAAzxIA&#10;AA4AAAAAAAAAAAAAAAAALgIAAGRycy9lMm9Eb2MueG1sUEsBAi0AFAAGAAgAAAAhAOKvof7dAAAA&#10;BgEAAA8AAAAAAAAAAAAAAAAAEAcAAGRycy9kb3ducmV2LnhtbFBLBQYAAAAABAAEAPMAAAAaCAAA&#10;AAA=&#10;">
                <v:shape id="Flowchart: Decision 56" o:spid="_x0000_s1074" type="#_x0000_t110" style="position:absolute;left:2587;top:2122;width:20574;height:11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5Aq8QA&#10;AADaAAAADwAAAGRycy9kb3ducmV2LnhtbESP0WrCQBRE3wv+w3KFvtVNDYqkbkK1Keqjth9wyd4m&#10;odm7MbuJSb/eLRT6OMzMGWabjaYRA3WutqzgeRGBIC6srrlU8Pnx/rQB4TyyxsYyKZjIQZbOHraY&#10;aHvjMw0XX4oAYZeggsr7NpHSFRUZdAvbEgfvy3YGfZBdKXWHtwA3jVxG0VoarDksVNjSvqLi+9Ib&#10;BfHxurnu3n76c74a49zr6XRYTUo9zsfXFxCeRv8f/msftYIl/F4JN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eQKvEAAAA2gAAAA8AAAAAAAAAAAAAAAAAmAIAAGRycy9k&#10;b3ducmV2LnhtbFBLBQYAAAAABAAEAPUAAACJAwAAAAA=&#10;" fillcolor="#c2d69b [1942]" strokecolor="#243f60 [1604]" strokeweight="2pt">
                  <v:textbox>
                    <w:txbxContent>
                      <w:p w14:paraId="639EFAEC" w14:textId="77777777" w:rsidR="005D1BF7" w:rsidRDefault="005D1BF7" w:rsidP="009654F4">
                        <w:pPr>
                          <w:pStyle w:val="NormalWeb"/>
                          <w:spacing w:before="0" w:beforeAutospacing="0" w:after="0" w:afterAutospacing="0"/>
                          <w:jc w:val="center"/>
                        </w:pPr>
                        <w:r>
                          <w:rPr>
                            <w:rFonts w:asciiTheme="minorHAnsi" w:hAnsi="Calibri" w:cstheme="minorBidi"/>
                            <w:b/>
                            <w:bCs/>
                            <w:color w:val="000000" w:themeColor="text1"/>
                            <w:kern w:val="24"/>
                            <w:sz w:val="28"/>
                            <w:szCs w:val="28"/>
                          </w:rPr>
                          <w:t>Decide on Green Rehab</w:t>
                        </w:r>
                      </w:p>
                    </w:txbxContent>
                  </v:textbox>
                </v:shape>
                <v:shape id="Straight Arrow Connector 57" o:spid="_x0000_s1075" type="#_x0000_t32" style="position:absolute;left:20791;top:7442;width:81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asS8EAAADaAAAADwAAAGRycy9kb3ducmV2LnhtbESPT4vCMBTE78J+h/AW9mZTVyqlaxQR&#10;ynr1H+jtbfNsi81LaVLtfnsjCB6Hmd8MM18OphE36lxtWcEkikEQF1bXXCo47PNxCsJ5ZI2NZVLw&#10;Tw6Wi4/RHDNt77yl286XIpSwy1BB5X2bSemKigy6yLbEwbvYzqAPsiul7vAeyk0jv+N4Jg3WHBYq&#10;bGldUXHd9UbB9PI3/KZ+JdP8ZNd9nyTJMT8r9fU5rH5AeBr8O/yiNzpw8LwSboB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qxLwQAAANoAAAAPAAAAAAAAAAAAAAAA&#10;AKECAABkcnMvZG93bnJldi54bWxQSwUGAAAAAAQABAD5AAAAjwMAAAAA&#10;" strokecolor="#4579b8 [3044]">
                  <v:stroke endarrow="open"/>
                </v:shape>
                <v:oval id="Oval 58" o:spid="_x0000_s1076" style="position:absolute;left:25222;top:3265;width:19050;height:8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MOcMA&#10;AADaAAAADwAAAGRycy9kb3ducmV2LnhtbESPQWvCQBSE7wX/w/IEb3WjiEjqKqWgWKUHoxdvj+wz&#10;myb7NmS3Jv57Vyh4HGbmG2a57m0tbtT60rGCyTgBQZw7XXKh4HzavC9A+ICssXZMCu7kYb0avC0x&#10;1a7jI92yUIgIYZ+iAhNCk0rpc0MW/dg1xNG7utZiiLItpG6xi3Bby2mSzKXFkuOCwYa+DOVV9mcV&#10;0C4/XPbdYlol3ybLfjc/12qrlRoN+88PEIH68Ar/t3dawQyeV+IN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bMOcMAAADaAAAADwAAAAAAAAAAAAAAAACYAgAAZHJzL2Rv&#10;d25yZXYueG1sUEsFBgAAAAAEAAQA9QAAAIgDAAAAAA==&#10;" fillcolor="#f5f15d" strokecolor="#243f60 [1604]" strokeweight="2pt">
                  <v:textbox>
                    <w:txbxContent>
                      <w:p w14:paraId="406BBB9E" w14:textId="77777777" w:rsidR="005D1BF7" w:rsidRDefault="005D1BF7" w:rsidP="009654F4">
                        <w:pPr>
                          <w:pStyle w:val="NormalWeb"/>
                          <w:spacing w:before="0" w:beforeAutospacing="0" w:after="0" w:afterAutospacing="0"/>
                          <w:jc w:val="center"/>
                        </w:pPr>
                        <w:r>
                          <w:rPr>
                            <w:rFonts w:asciiTheme="minorHAnsi" w:hAnsi="Calibri" w:cstheme="minorBidi"/>
                            <w:b/>
                            <w:bCs/>
                            <w:color w:val="000000" w:themeColor="text1"/>
                            <w:kern w:val="24"/>
                            <w:sz w:val="28"/>
                            <w:szCs w:val="28"/>
                          </w:rPr>
                          <w:t>Call One-Stop-Shop</w:t>
                        </w:r>
                      </w:p>
                    </w:txbxContent>
                  </v:textbox>
                </v:oval>
                <v:shape id="Straight Arrow Connector 59" o:spid="_x0000_s1077" type="#_x0000_t32" style="position:absolute;left:44272;top:7442;width:81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ORpMEAAADaAAAADwAAAGRycy9kb3ducmV2LnhtbESPT4vCMBTE78J+h/AW9mZTVyqlaxQR&#10;ynr1H+jtbfNsi81LaVLtfnsjCB6HmfkNM18OphE36lxtWcEkikEQF1bXXCo47PNxCsJ5ZI2NZVLw&#10;Tw6Wi4/RHDNt77yl286XIkDYZaig8r7NpHRFRQZdZFvi4F1sZ9AH2ZVSd3gPcNPI7zieSYM1h4UK&#10;W1pXVFx3vVEwvfwNv6lfyTQ/2XXfJ0lyzM9KfX0Oqx8Qngb/Dr/aG60ggeeVc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45GkwQAAANoAAAAPAAAAAAAAAAAAAAAA&#10;AKECAABkcnMvZG93bnJldi54bWxQSwUGAAAAAAQABAD5AAAAjwMAAAAA&#10;" strokecolor="#4579b8 [3044]">
                  <v:stroke endarrow="open"/>
                </v:shape>
                <v:roundrect id="Rounded Rectangle 60" o:spid="_x0000_s1078" style="position:absolute;left:50417;top:3265;width:17553;height:83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9YHMAA&#10;AADaAAAADwAAAGRycy9kb3ducmV2LnhtbESPQYvCMBSE78L+h/AEb5oqrEo1isgKe1qwCl6fzbMN&#10;Ni8libX++42wsMdhZr5h1tveNqIjH4xjBdNJBoK4dNpwpeB8OoyXIEJE1tg4JgUvCrDdfAzWmGv3&#10;5CN1RaxEgnDIUUEdY5tLGcqaLIaJa4mTd3PeYkzSV1J7fCa4beQsy+bSouG0UGNL+5rKe/GwCor2&#10;8/Bj6Br28taVdzKLL33xSo2G/W4FIlIf/8N/7W+tYA7vK+kG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9YHMAAAADaAAAADwAAAAAAAAAAAAAAAACYAgAAZHJzL2Rvd25y&#10;ZXYueG1sUEsFBgAAAAAEAAQA9QAAAIUDAAAAAA==&#10;" fillcolor="#95b3d7 [1940]" strokecolor="#243f60 [1604]" strokeweight="2pt">
                  <v:textbox>
                    <w:txbxContent>
                      <w:p w14:paraId="05BC3754" w14:textId="77777777" w:rsidR="005D1BF7" w:rsidRDefault="005D1BF7" w:rsidP="009654F4">
                        <w:pPr>
                          <w:pStyle w:val="NormalWeb"/>
                          <w:spacing w:before="0" w:beforeAutospacing="0" w:after="0" w:afterAutospacing="0"/>
                          <w:jc w:val="center"/>
                        </w:pPr>
                        <w:r>
                          <w:rPr>
                            <w:rFonts w:asciiTheme="minorHAnsi" w:hAnsi="Calibri" w:cstheme="minorBidi"/>
                            <w:b/>
                            <w:bCs/>
                            <w:color w:val="000000" w:themeColor="text1"/>
                            <w:kern w:val="24"/>
                            <w:sz w:val="28"/>
                            <w:szCs w:val="28"/>
                          </w:rPr>
                          <w:t>Sit back and enjoy utility savings!</w:t>
                        </w:r>
                      </w:p>
                    </w:txbxContent>
                  </v:textbox>
                </v:roundrect>
                <w10:anchorlock/>
              </v:group>
            </w:pict>
          </mc:Fallback>
        </mc:AlternateContent>
      </w:r>
      <w:commentRangeEnd w:id="1"/>
      <w:r w:rsidR="00FB5B21">
        <w:rPr>
          <w:rStyle w:val="CommentReference"/>
        </w:rPr>
        <w:commentReference w:id="1"/>
      </w:r>
    </w:p>
    <w:p w14:paraId="788B81C8" w14:textId="77777777" w:rsidR="002565A1" w:rsidRPr="00563687" w:rsidRDefault="002565A1" w:rsidP="002565A1">
      <w:pPr>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t>Figure 2. The Hassle-Free Process of One-Stop-Shops</w:t>
      </w:r>
    </w:p>
    <w:p w14:paraId="1AFEBC29" w14:textId="77777777" w:rsidR="00D25FE5" w:rsidRPr="00563687" w:rsidRDefault="00D25FE5" w:rsidP="00D25FE5">
      <w:pPr>
        <w:rPr>
          <w:rFonts w:ascii="Times New Roman" w:eastAsia="Times New Roman" w:hAnsi="Times New Roman" w:cs="Times New Roman"/>
          <w:color w:val="282828"/>
          <w:sz w:val="24"/>
          <w:szCs w:val="24"/>
        </w:rPr>
      </w:pPr>
    </w:p>
    <w:p w14:paraId="398536F4" w14:textId="77777777" w:rsidR="00B960A5" w:rsidRPr="00563687" w:rsidRDefault="00C139A0" w:rsidP="00652A08">
      <w:pPr>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tab/>
      </w:r>
      <w:r w:rsidR="00610762" w:rsidRPr="00563687">
        <w:rPr>
          <w:rFonts w:ascii="Times New Roman" w:eastAsia="Times New Roman" w:hAnsi="Times New Roman" w:cs="Times New Roman"/>
          <w:color w:val="282828"/>
          <w:sz w:val="24"/>
          <w:szCs w:val="24"/>
        </w:rPr>
        <w:t>By</w:t>
      </w:r>
      <w:r w:rsidRPr="00563687">
        <w:rPr>
          <w:rFonts w:ascii="Times New Roman" w:eastAsia="Times New Roman" w:hAnsi="Times New Roman" w:cs="Times New Roman"/>
          <w:color w:val="282828"/>
          <w:sz w:val="24"/>
          <w:szCs w:val="24"/>
        </w:rPr>
        <w:t xml:space="preserve"> employ</w:t>
      </w:r>
      <w:r w:rsidR="00610762" w:rsidRPr="00563687">
        <w:rPr>
          <w:rFonts w:ascii="Times New Roman" w:eastAsia="Times New Roman" w:hAnsi="Times New Roman" w:cs="Times New Roman"/>
          <w:color w:val="282828"/>
          <w:sz w:val="24"/>
          <w:szCs w:val="24"/>
        </w:rPr>
        <w:t>ing</w:t>
      </w:r>
      <w:r w:rsidRPr="00563687">
        <w:rPr>
          <w:rFonts w:ascii="Times New Roman" w:eastAsia="Times New Roman" w:hAnsi="Times New Roman" w:cs="Times New Roman"/>
          <w:color w:val="282828"/>
          <w:sz w:val="24"/>
          <w:szCs w:val="24"/>
        </w:rPr>
        <w:t xml:space="preserve"> a truly end-to-end approach, </w:t>
      </w:r>
      <w:r w:rsidR="00610762" w:rsidRPr="00563687">
        <w:rPr>
          <w:rFonts w:ascii="Times New Roman" w:eastAsia="Times New Roman" w:hAnsi="Times New Roman" w:cs="Times New Roman"/>
          <w:color w:val="282828"/>
          <w:sz w:val="24"/>
          <w:szCs w:val="24"/>
        </w:rPr>
        <w:t>t</w:t>
      </w:r>
      <w:r w:rsidR="0089384F" w:rsidRPr="00563687">
        <w:rPr>
          <w:rFonts w:ascii="Times New Roman" w:eastAsia="Times New Roman" w:hAnsi="Times New Roman" w:cs="Times New Roman"/>
          <w:color w:val="282828"/>
          <w:sz w:val="24"/>
          <w:szCs w:val="24"/>
        </w:rPr>
        <w:t xml:space="preserve">he time saved makes the one-stop-shop approach more attractive – and thus more likely to make </w:t>
      </w:r>
      <w:r w:rsidR="00610762" w:rsidRPr="00563687">
        <w:rPr>
          <w:rFonts w:ascii="Times New Roman" w:eastAsia="Times New Roman" w:hAnsi="Times New Roman" w:cs="Times New Roman"/>
          <w:color w:val="282828"/>
          <w:sz w:val="24"/>
          <w:szCs w:val="24"/>
        </w:rPr>
        <w:t>green</w:t>
      </w:r>
      <w:r w:rsidR="0089384F" w:rsidRPr="00563687">
        <w:rPr>
          <w:rFonts w:ascii="Times New Roman" w:eastAsia="Times New Roman" w:hAnsi="Times New Roman" w:cs="Times New Roman"/>
          <w:color w:val="282828"/>
          <w:sz w:val="24"/>
          <w:szCs w:val="24"/>
        </w:rPr>
        <w:t xml:space="preserve"> rehab occur.</w:t>
      </w:r>
    </w:p>
    <w:p w14:paraId="469A021C" w14:textId="77777777" w:rsidR="00B960A5" w:rsidRPr="00563687" w:rsidRDefault="00B960A5" w:rsidP="00652A08">
      <w:pPr>
        <w:rPr>
          <w:rFonts w:ascii="Times New Roman" w:eastAsia="Times New Roman" w:hAnsi="Times New Roman" w:cs="Times New Roman"/>
          <w:color w:val="282828"/>
          <w:sz w:val="24"/>
          <w:szCs w:val="24"/>
        </w:rPr>
      </w:pPr>
    </w:p>
    <w:p w14:paraId="1D4FD35A" w14:textId="77777777" w:rsidR="00B960A5" w:rsidRPr="00563687" w:rsidRDefault="0089384F" w:rsidP="00652A08">
      <w:pPr>
        <w:rPr>
          <w:rFonts w:ascii="Times New Roman" w:eastAsia="Times New Roman" w:hAnsi="Times New Roman" w:cs="Times New Roman"/>
          <w:b/>
          <w:color w:val="282828"/>
          <w:sz w:val="24"/>
          <w:szCs w:val="24"/>
        </w:rPr>
      </w:pPr>
      <w:r w:rsidRPr="00563687">
        <w:rPr>
          <w:rFonts w:ascii="Times New Roman" w:eastAsia="Times New Roman" w:hAnsi="Times New Roman" w:cs="Times New Roman"/>
          <w:b/>
          <w:color w:val="282828"/>
          <w:sz w:val="24"/>
          <w:szCs w:val="24"/>
        </w:rPr>
        <w:t xml:space="preserve">Lack of </w:t>
      </w:r>
      <w:r w:rsidR="0045142C" w:rsidRPr="00563687">
        <w:rPr>
          <w:rFonts w:ascii="Times New Roman" w:eastAsia="Times New Roman" w:hAnsi="Times New Roman" w:cs="Times New Roman"/>
          <w:b/>
          <w:color w:val="282828"/>
          <w:sz w:val="24"/>
          <w:szCs w:val="24"/>
        </w:rPr>
        <w:t xml:space="preserve">Green Rehab </w:t>
      </w:r>
      <w:r w:rsidRPr="00563687">
        <w:rPr>
          <w:rFonts w:ascii="Times New Roman" w:eastAsia="Times New Roman" w:hAnsi="Times New Roman" w:cs="Times New Roman"/>
          <w:b/>
          <w:color w:val="282828"/>
          <w:sz w:val="24"/>
          <w:szCs w:val="24"/>
        </w:rPr>
        <w:t>Knowledge</w:t>
      </w:r>
    </w:p>
    <w:p w14:paraId="1A6BDBBF" w14:textId="77777777" w:rsidR="0089384F" w:rsidRPr="00563687" w:rsidRDefault="0089384F" w:rsidP="00652A08">
      <w:pPr>
        <w:rPr>
          <w:rFonts w:ascii="Times New Roman" w:eastAsia="Times New Roman" w:hAnsi="Times New Roman" w:cs="Times New Roman"/>
          <w:color w:val="282828"/>
          <w:sz w:val="24"/>
          <w:szCs w:val="24"/>
        </w:rPr>
      </w:pPr>
    </w:p>
    <w:p w14:paraId="36D9DCC5" w14:textId="77777777" w:rsidR="0089384F" w:rsidRPr="00563687" w:rsidRDefault="0089384F" w:rsidP="00652A08">
      <w:pPr>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tab/>
        <w:t xml:space="preserve">A related constraint for property managers is a lack of knowledge. Since green rehab is typically not their background, all of the steps identified in Figure 1 are difficult to evaluate. Beginning with the </w:t>
      </w:r>
      <w:r w:rsidR="00610762" w:rsidRPr="00563687">
        <w:rPr>
          <w:rFonts w:ascii="Times New Roman" w:eastAsia="Times New Roman" w:hAnsi="Times New Roman" w:cs="Times New Roman"/>
          <w:color w:val="282828"/>
          <w:sz w:val="24"/>
          <w:szCs w:val="24"/>
        </w:rPr>
        <w:t xml:space="preserve">assessment on what needs to be done and what it will save </w:t>
      </w:r>
      <w:r w:rsidR="008F3C1E" w:rsidRPr="00563687">
        <w:rPr>
          <w:rFonts w:ascii="Times New Roman" w:eastAsia="Times New Roman" w:hAnsi="Times New Roman" w:cs="Times New Roman"/>
          <w:color w:val="282828"/>
          <w:sz w:val="24"/>
          <w:szCs w:val="24"/>
        </w:rPr>
        <w:t>(</w:t>
      </w:r>
      <w:r w:rsidR="00610762" w:rsidRPr="00563687">
        <w:rPr>
          <w:rFonts w:ascii="Times New Roman" w:eastAsia="Times New Roman" w:hAnsi="Times New Roman" w:cs="Times New Roman"/>
          <w:color w:val="282828"/>
          <w:sz w:val="24"/>
          <w:szCs w:val="24"/>
        </w:rPr>
        <w:t>i.e. what is the payback</w:t>
      </w:r>
      <w:r w:rsidR="008F3C1E" w:rsidRPr="00563687">
        <w:rPr>
          <w:rFonts w:ascii="Times New Roman" w:eastAsia="Times New Roman" w:hAnsi="Times New Roman" w:cs="Times New Roman"/>
          <w:color w:val="282828"/>
          <w:sz w:val="24"/>
          <w:szCs w:val="24"/>
        </w:rPr>
        <w:t>)</w:t>
      </w:r>
      <w:r w:rsidR="00610762" w:rsidRPr="00563687">
        <w:rPr>
          <w:rFonts w:ascii="Times New Roman" w:eastAsia="Times New Roman" w:hAnsi="Times New Roman" w:cs="Times New Roman"/>
          <w:color w:val="282828"/>
          <w:sz w:val="24"/>
          <w:szCs w:val="24"/>
        </w:rPr>
        <w:t xml:space="preserve"> on each ECM</w:t>
      </w:r>
      <w:r w:rsidRPr="00563687">
        <w:rPr>
          <w:rFonts w:ascii="Times New Roman" w:eastAsia="Times New Roman" w:hAnsi="Times New Roman" w:cs="Times New Roman"/>
          <w:color w:val="282828"/>
          <w:sz w:val="24"/>
          <w:szCs w:val="24"/>
        </w:rPr>
        <w:t xml:space="preserve">, </w:t>
      </w:r>
      <w:r w:rsidR="00610762" w:rsidRPr="00563687">
        <w:rPr>
          <w:rFonts w:ascii="Times New Roman" w:eastAsia="Times New Roman" w:hAnsi="Times New Roman" w:cs="Times New Roman"/>
          <w:color w:val="282828"/>
          <w:sz w:val="24"/>
          <w:szCs w:val="24"/>
        </w:rPr>
        <w:t xml:space="preserve">the owner or </w:t>
      </w:r>
      <w:r w:rsidRPr="00563687">
        <w:rPr>
          <w:rFonts w:ascii="Times New Roman" w:eastAsia="Times New Roman" w:hAnsi="Times New Roman" w:cs="Times New Roman"/>
          <w:color w:val="282828"/>
          <w:sz w:val="24"/>
          <w:szCs w:val="24"/>
        </w:rPr>
        <w:t>property manager must research various contractor</w:t>
      </w:r>
      <w:r w:rsidR="00610762" w:rsidRPr="00563687">
        <w:rPr>
          <w:rFonts w:ascii="Times New Roman" w:eastAsia="Times New Roman" w:hAnsi="Times New Roman" w:cs="Times New Roman"/>
          <w:color w:val="282828"/>
          <w:sz w:val="24"/>
          <w:szCs w:val="24"/>
        </w:rPr>
        <w:t>s and their</w:t>
      </w:r>
      <w:r w:rsidRPr="00563687">
        <w:rPr>
          <w:rFonts w:ascii="Times New Roman" w:eastAsia="Times New Roman" w:hAnsi="Times New Roman" w:cs="Times New Roman"/>
          <w:color w:val="282828"/>
          <w:sz w:val="24"/>
          <w:szCs w:val="24"/>
        </w:rPr>
        <w:t xml:space="preserve"> backgrounds and decide if they can trust the</w:t>
      </w:r>
      <w:r w:rsidR="00610762" w:rsidRPr="00563687">
        <w:rPr>
          <w:rFonts w:ascii="Times New Roman" w:eastAsia="Times New Roman" w:hAnsi="Times New Roman" w:cs="Times New Roman"/>
          <w:color w:val="282828"/>
          <w:sz w:val="24"/>
          <w:szCs w:val="24"/>
        </w:rPr>
        <w:t>m</w:t>
      </w:r>
      <w:r w:rsidRPr="00563687">
        <w:rPr>
          <w:rFonts w:ascii="Times New Roman" w:eastAsia="Times New Roman" w:hAnsi="Times New Roman" w:cs="Times New Roman"/>
          <w:color w:val="282828"/>
          <w:sz w:val="24"/>
          <w:szCs w:val="24"/>
        </w:rPr>
        <w:t xml:space="preserve"> </w:t>
      </w:r>
      <w:r w:rsidR="00610762" w:rsidRPr="00563687">
        <w:rPr>
          <w:rFonts w:ascii="Times New Roman" w:eastAsia="Times New Roman" w:hAnsi="Times New Roman" w:cs="Times New Roman"/>
          <w:color w:val="282828"/>
          <w:sz w:val="24"/>
          <w:szCs w:val="24"/>
        </w:rPr>
        <w:t>to do a good job at a reasonable price</w:t>
      </w:r>
      <w:r w:rsidRPr="00563687">
        <w:rPr>
          <w:rFonts w:ascii="Times New Roman" w:eastAsia="Times New Roman" w:hAnsi="Times New Roman" w:cs="Times New Roman"/>
          <w:color w:val="282828"/>
          <w:sz w:val="24"/>
          <w:szCs w:val="24"/>
        </w:rPr>
        <w:t xml:space="preserve"> – and even then, property managers do not have the knowledge necessary to discern whether </w:t>
      </w:r>
      <w:r w:rsidR="00610762" w:rsidRPr="00563687">
        <w:rPr>
          <w:rFonts w:ascii="Times New Roman" w:eastAsia="Times New Roman" w:hAnsi="Times New Roman" w:cs="Times New Roman"/>
          <w:color w:val="282828"/>
          <w:sz w:val="24"/>
          <w:szCs w:val="24"/>
        </w:rPr>
        <w:t>the</w:t>
      </w:r>
      <w:r w:rsidRPr="00563687">
        <w:rPr>
          <w:rFonts w:ascii="Times New Roman" w:eastAsia="Times New Roman" w:hAnsi="Times New Roman" w:cs="Times New Roman"/>
          <w:color w:val="282828"/>
          <w:sz w:val="24"/>
          <w:szCs w:val="24"/>
        </w:rPr>
        <w:t xml:space="preserve"> selected contractor</w:t>
      </w:r>
      <w:r w:rsidR="00610762" w:rsidRPr="00563687">
        <w:rPr>
          <w:rFonts w:ascii="Times New Roman" w:eastAsia="Times New Roman" w:hAnsi="Times New Roman" w:cs="Times New Roman"/>
          <w:color w:val="282828"/>
          <w:sz w:val="24"/>
          <w:szCs w:val="24"/>
        </w:rPr>
        <w:t xml:space="preserve"> did the job well!</w:t>
      </w:r>
      <w:r w:rsidRPr="00563687">
        <w:rPr>
          <w:rFonts w:ascii="Times New Roman" w:eastAsia="Times New Roman" w:hAnsi="Times New Roman" w:cs="Times New Roman"/>
          <w:color w:val="282828"/>
          <w:sz w:val="24"/>
          <w:szCs w:val="24"/>
        </w:rPr>
        <w:t xml:space="preserve"> </w:t>
      </w:r>
      <w:r w:rsidR="00FB5B21">
        <w:rPr>
          <w:rFonts w:ascii="Times New Roman" w:eastAsia="Times New Roman" w:hAnsi="Times New Roman" w:cs="Times New Roman"/>
          <w:color w:val="282828"/>
          <w:sz w:val="24"/>
          <w:szCs w:val="24"/>
        </w:rPr>
        <w:t>The one-stop-shop</w:t>
      </w:r>
      <w:r w:rsidR="00610762" w:rsidRPr="00563687">
        <w:rPr>
          <w:rFonts w:ascii="Times New Roman" w:eastAsia="Times New Roman" w:hAnsi="Times New Roman" w:cs="Times New Roman"/>
          <w:color w:val="282828"/>
          <w:sz w:val="24"/>
          <w:szCs w:val="24"/>
        </w:rPr>
        <w:t xml:space="preserve"> </w:t>
      </w:r>
      <w:r w:rsidRPr="00563687">
        <w:rPr>
          <w:rFonts w:ascii="Times New Roman" w:eastAsia="Times New Roman" w:hAnsi="Times New Roman" w:cs="Times New Roman"/>
          <w:color w:val="282828"/>
          <w:sz w:val="24"/>
          <w:szCs w:val="24"/>
        </w:rPr>
        <w:t xml:space="preserve">has both the knowledge and the relationships to </w:t>
      </w:r>
      <w:r w:rsidR="00610762" w:rsidRPr="00563687">
        <w:rPr>
          <w:rFonts w:ascii="Times New Roman" w:eastAsia="Times New Roman" w:hAnsi="Times New Roman" w:cs="Times New Roman"/>
          <w:color w:val="282828"/>
          <w:sz w:val="24"/>
          <w:szCs w:val="24"/>
        </w:rPr>
        <w:t>identify, select and manage</w:t>
      </w:r>
      <w:r w:rsidRPr="00563687">
        <w:rPr>
          <w:rFonts w:ascii="Times New Roman" w:eastAsia="Times New Roman" w:hAnsi="Times New Roman" w:cs="Times New Roman"/>
          <w:color w:val="282828"/>
          <w:sz w:val="24"/>
          <w:szCs w:val="24"/>
        </w:rPr>
        <w:t xml:space="preserve"> contractor</w:t>
      </w:r>
      <w:r w:rsidR="00610762" w:rsidRPr="00563687">
        <w:rPr>
          <w:rFonts w:ascii="Times New Roman" w:eastAsia="Times New Roman" w:hAnsi="Times New Roman" w:cs="Times New Roman"/>
          <w:color w:val="282828"/>
          <w:sz w:val="24"/>
          <w:szCs w:val="24"/>
        </w:rPr>
        <w:t>s</w:t>
      </w:r>
      <w:r w:rsidR="008F3C1E" w:rsidRPr="00563687">
        <w:rPr>
          <w:rFonts w:ascii="Times New Roman" w:eastAsia="Times New Roman" w:hAnsi="Times New Roman" w:cs="Times New Roman"/>
          <w:color w:val="282828"/>
          <w:sz w:val="24"/>
          <w:szCs w:val="24"/>
        </w:rPr>
        <w:t>,</w:t>
      </w:r>
      <w:r w:rsidR="00610762" w:rsidRPr="00563687">
        <w:rPr>
          <w:rFonts w:ascii="Times New Roman" w:eastAsia="Times New Roman" w:hAnsi="Times New Roman" w:cs="Times New Roman"/>
          <w:color w:val="282828"/>
          <w:sz w:val="24"/>
          <w:szCs w:val="24"/>
        </w:rPr>
        <w:t xml:space="preserve"> and </w:t>
      </w:r>
      <w:r w:rsidR="008F3C1E" w:rsidRPr="00563687">
        <w:rPr>
          <w:rFonts w:ascii="Times New Roman" w:eastAsia="Times New Roman" w:hAnsi="Times New Roman" w:cs="Times New Roman"/>
          <w:color w:val="282828"/>
          <w:sz w:val="24"/>
          <w:szCs w:val="24"/>
        </w:rPr>
        <w:t>thus help</w:t>
      </w:r>
      <w:r w:rsidR="00610762" w:rsidRPr="00563687">
        <w:rPr>
          <w:rFonts w:ascii="Times New Roman" w:eastAsia="Times New Roman" w:hAnsi="Times New Roman" w:cs="Times New Roman"/>
          <w:color w:val="282828"/>
          <w:sz w:val="24"/>
          <w:szCs w:val="24"/>
        </w:rPr>
        <w:t xml:space="preserve"> the owner make the right decisions on the ECMs</w:t>
      </w:r>
      <w:r w:rsidR="00040C47" w:rsidRPr="00563687">
        <w:rPr>
          <w:rFonts w:ascii="Times New Roman" w:eastAsia="Times New Roman" w:hAnsi="Times New Roman" w:cs="Times New Roman"/>
          <w:color w:val="282828"/>
          <w:sz w:val="24"/>
          <w:szCs w:val="24"/>
        </w:rPr>
        <w:t xml:space="preserve">. </w:t>
      </w:r>
    </w:p>
    <w:p w14:paraId="5EF735C0" w14:textId="77777777" w:rsidR="0089384F" w:rsidRPr="00563687" w:rsidRDefault="0089384F" w:rsidP="00652A08">
      <w:pPr>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tab/>
      </w:r>
      <w:r w:rsidR="00FB5B21">
        <w:rPr>
          <w:rFonts w:ascii="Times New Roman" w:eastAsia="Times New Roman" w:hAnsi="Times New Roman" w:cs="Times New Roman"/>
          <w:color w:val="282828"/>
          <w:sz w:val="24"/>
          <w:szCs w:val="24"/>
        </w:rPr>
        <w:t>The one-stop-shop</w:t>
      </w:r>
      <w:r w:rsidR="00FB5B21" w:rsidRPr="00563687">
        <w:rPr>
          <w:rFonts w:ascii="Times New Roman" w:eastAsia="Times New Roman" w:hAnsi="Times New Roman" w:cs="Times New Roman"/>
          <w:color w:val="282828"/>
          <w:sz w:val="24"/>
          <w:szCs w:val="24"/>
        </w:rPr>
        <w:t xml:space="preserve"> </w:t>
      </w:r>
      <w:r w:rsidRPr="00563687">
        <w:rPr>
          <w:rFonts w:ascii="Times New Roman" w:eastAsia="Times New Roman" w:hAnsi="Times New Roman" w:cs="Times New Roman"/>
          <w:color w:val="282828"/>
          <w:sz w:val="24"/>
          <w:szCs w:val="24"/>
        </w:rPr>
        <w:t xml:space="preserve">will correctly identify the scope of work based upon </w:t>
      </w:r>
      <w:r w:rsidR="00FB5B21">
        <w:rPr>
          <w:rFonts w:ascii="Times New Roman" w:eastAsia="Times New Roman" w:hAnsi="Times New Roman" w:cs="Times New Roman"/>
          <w:color w:val="282828"/>
          <w:sz w:val="24"/>
          <w:szCs w:val="24"/>
        </w:rPr>
        <w:t>the</w:t>
      </w:r>
      <w:r w:rsidRPr="00563687">
        <w:rPr>
          <w:rFonts w:ascii="Times New Roman" w:eastAsia="Times New Roman" w:hAnsi="Times New Roman" w:cs="Times New Roman"/>
          <w:color w:val="282828"/>
          <w:sz w:val="24"/>
          <w:szCs w:val="24"/>
        </w:rPr>
        <w:t xml:space="preserve"> assessment</w:t>
      </w:r>
      <w:r w:rsidR="00841830" w:rsidRPr="00563687">
        <w:rPr>
          <w:rFonts w:ascii="Times New Roman" w:eastAsia="Times New Roman" w:hAnsi="Times New Roman" w:cs="Times New Roman"/>
          <w:color w:val="282828"/>
          <w:sz w:val="24"/>
          <w:szCs w:val="24"/>
        </w:rPr>
        <w:t xml:space="preserve"> and suggest optimal solutions</w:t>
      </w:r>
      <w:r w:rsidRPr="00563687">
        <w:rPr>
          <w:rFonts w:ascii="Times New Roman" w:eastAsia="Times New Roman" w:hAnsi="Times New Roman" w:cs="Times New Roman"/>
          <w:color w:val="282828"/>
          <w:sz w:val="24"/>
          <w:szCs w:val="24"/>
        </w:rPr>
        <w:t xml:space="preserve">. </w:t>
      </w:r>
      <w:r w:rsidR="00841830" w:rsidRPr="00563687">
        <w:rPr>
          <w:rFonts w:ascii="Times New Roman" w:eastAsia="Times New Roman" w:hAnsi="Times New Roman" w:cs="Times New Roman"/>
          <w:color w:val="282828"/>
          <w:sz w:val="24"/>
          <w:szCs w:val="24"/>
        </w:rPr>
        <w:t>For example: rather than install triple-pane windows, the ESCO will recommend double-pane windows because of their better payback</w:t>
      </w:r>
      <w:r w:rsidR="00040C47" w:rsidRPr="00563687">
        <w:rPr>
          <w:rFonts w:ascii="Times New Roman" w:eastAsia="Times New Roman" w:hAnsi="Times New Roman" w:cs="Times New Roman"/>
          <w:color w:val="282828"/>
          <w:sz w:val="24"/>
          <w:szCs w:val="24"/>
        </w:rPr>
        <w:t xml:space="preserve">. </w:t>
      </w:r>
    </w:p>
    <w:p w14:paraId="4CD5EBD4" w14:textId="77777777" w:rsidR="00CB78BE" w:rsidRPr="00563687" w:rsidRDefault="0089384F" w:rsidP="00652A08">
      <w:pPr>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tab/>
      </w:r>
      <w:r w:rsidR="00841830" w:rsidRPr="00563687">
        <w:rPr>
          <w:rFonts w:ascii="Times New Roman" w:eastAsia="Times New Roman" w:hAnsi="Times New Roman" w:cs="Times New Roman"/>
          <w:color w:val="282828"/>
          <w:sz w:val="24"/>
          <w:szCs w:val="24"/>
        </w:rPr>
        <w:t xml:space="preserve">The </w:t>
      </w:r>
      <w:r w:rsidR="00F10FAA">
        <w:rPr>
          <w:rFonts w:ascii="Times New Roman" w:eastAsia="Times New Roman" w:hAnsi="Times New Roman" w:cs="Times New Roman"/>
          <w:color w:val="282828"/>
          <w:sz w:val="24"/>
          <w:szCs w:val="24"/>
        </w:rPr>
        <w:t>smaller</w:t>
      </w:r>
      <w:r w:rsidR="00841830" w:rsidRPr="00563687">
        <w:rPr>
          <w:rFonts w:ascii="Times New Roman" w:eastAsia="Times New Roman" w:hAnsi="Times New Roman" w:cs="Times New Roman"/>
          <w:color w:val="282828"/>
          <w:sz w:val="24"/>
          <w:szCs w:val="24"/>
        </w:rPr>
        <w:t xml:space="preserve"> ESCOs </w:t>
      </w:r>
      <w:r w:rsidR="009A635D" w:rsidRPr="00563687">
        <w:rPr>
          <w:rFonts w:ascii="Times New Roman" w:eastAsia="Times New Roman" w:hAnsi="Times New Roman" w:cs="Times New Roman"/>
          <w:color w:val="282828"/>
          <w:sz w:val="24"/>
          <w:szCs w:val="24"/>
        </w:rPr>
        <w:t xml:space="preserve">employ green rehab project knowledge </w:t>
      </w:r>
      <w:r w:rsidR="00841830" w:rsidRPr="00563687">
        <w:rPr>
          <w:rFonts w:ascii="Times New Roman" w:eastAsia="Times New Roman" w:hAnsi="Times New Roman" w:cs="Times New Roman"/>
          <w:color w:val="282828"/>
          <w:sz w:val="24"/>
          <w:szCs w:val="24"/>
        </w:rPr>
        <w:t xml:space="preserve">gained from many projects over many years </w:t>
      </w:r>
      <w:r w:rsidR="009A635D" w:rsidRPr="00563687">
        <w:rPr>
          <w:rFonts w:ascii="Times New Roman" w:eastAsia="Times New Roman" w:hAnsi="Times New Roman" w:cs="Times New Roman"/>
          <w:color w:val="282828"/>
          <w:sz w:val="24"/>
          <w:szCs w:val="24"/>
        </w:rPr>
        <w:t xml:space="preserve">that </w:t>
      </w:r>
      <w:r w:rsidR="00841830" w:rsidRPr="00563687">
        <w:rPr>
          <w:rFonts w:ascii="Times New Roman" w:eastAsia="Times New Roman" w:hAnsi="Times New Roman" w:cs="Times New Roman"/>
          <w:color w:val="282828"/>
          <w:sz w:val="24"/>
          <w:szCs w:val="24"/>
        </w:rPr>
        <w:t>MF property owners</w:t>
      </w:r>
      <w:r w:rsidR="009A635D" w:rsidRPr="00563687">
        <w:rPr>
          <w:rFonts w:ascii="Times New Roman" w:eastAsia="Times New Roman" w:hAnsi="Times New Roman" w:cs="Times New Roman"/>
          <w:color w:val="282828"/>
          <w:sz w:val="24"/>
          <w:szCs w:val="24"/>
        </w:rPr>
        <w:t xml:space="preserve"> simply do not have. </w:t>
      </w:r>
      <w:r w:rsidR="00841830" w:rsidRPr="00563687">
        <w:rPr>
          <w:rFonts w:ascii="Times New Roman" w:eastAsia="Times New Roman" w:hAnsi="Times New Roman" w:cs="Times New Roman"/>
          <w:color w:val="282828"/>
          <w:sz w:val="24"/>
          <w:szCs w:val="24"/>
        </w:rPr>
        <w:t>Managing to p</w:t>
      </w:r>
      <w:r w:rsidR="009A635D" w:rsidRPr="00563687">
        <w:rPr>
          <w:rFonts w:ascii="Times New Roman" w:eastAsia="Times New Roman" w:hAnsi="Times New Roman" w:cs="Times New Roman"/>
          <w:color w:val="282828"/>
          <w:sz w:val="24"/>
          <w:szCs w:val="24"/>
        </w:rPr>
        <w:t xml:space="preserve">roject scope and budget are complex matters that require experience in comprehensive green rehab. </w:t>
      </w:r>
      <w:r w:rsidR="00131989" w:rsidRPr="00563687">
        <w:rPr>
          <w:rFonts w:ascii="Times New Roman" w:eastAsia="Times New Roman" w:hAnsi="Times New Roman" w:cs="Times New Roman"/>
          <w:color w:val="282828"/>
          <w:sz w:val="24"/>
          <w:szCs w:val="24"/>
        </w:rPr>
        <w:t xml:space="preserve">The history a </w:t>
      </w:r>
      <w:r w:rsidR="00F10FAA">
        <w:rPr>
          <w:rFonts w:ascii="Times New Roman" w:eastAsia="Times New Roman" w:hAnsi="Times New Roman" w:cs="Times New Roman"/>
          <w:color w:val="282828"/>
          <w:sz w:val="24"/>
          <w:szCs w:val="24"/>
        </w:rPr>
        <w:t>smaller</w:t>
      </w:r>
      <w:r w:rsidR="00841830" w:rsidRPr="00563687">
        <w:rPr>
          <w:rFonts w:ascii="Times New Roman" w:eastAsia="Times New Roman" w:hAnsi="Times New Roman" w:cs="Times New Roman"/>
          <w:color w:val="282828"/>
          <w:sz w:val="24"/>
          <w:szCs w:val="24"/>
        </w:rPr>
        <w:t xml:space="preserve"> ESCO </w:t>
      </w:r>
      <w:r w:rsidR="00131989" w:rsidRPr="00563687">
        <w:rPr>
          <w:rFonts w:ascii="Times New Roman" w:eastAsia="Times New Roman" w:hAnsi="Times New Roman" w:cs="Times New Roman"/>
          <w:color w:val="282828"/>
          <w:sz w:val="24"/>
          <w:szCs w:val="24"/>
        </w:rPr>
        <w:t xml:space="preserve">has of managing such projects </w:t>
      </w:r>
      <w:r w:rsidR="00841830" w:rsidRPr="00563687">
        <w:rPr>
          <w:rFonts w:ascii="Times New Roman" w:eastAsia="Times New Roman" w:hAnsi="Times New Roman" w:cs="Times New Roman"/>
          <w:color w:val="282828"/>
          <w:sz w:val="24"/>
          <w:szCs w:val="24"/>
        </w:rPr>
        <w:t xml:space="preserve">can </w:t>
      </w:r>
      <w:r w:rsidR="00131989" w:rsidRPr="00563687">
        <w:rPr>
          <w:rFonts w:ascii="Times New Roman" w:eastAsia="Times New Roman" w:hAnsi="Times New Roman" w:cs="Times New Roman"/>
          <w:color w:val="282828"/>
          <w:sz w:val="24"/>
          <w:szCs w:val="24"/>
        </w:rPr>
        <w:t xml:space="preserve">prove beneficial when overseeing </w:t>
      </w:r>
      <w:r w:rsidR="00841830" w:rsidRPr="00563687">
        <w:rPr>
          <w:rFonts w:ascii="Times New Roman" w:eastAsia="Times New Roman" w:hAnsi="Times New Roman" w:cs="Times New Roman"/>
          <w:color w:val="282828"/>
          <w:sz w:val="24"/>
          <w:szCs w:val="24"/>
        </w:rPr>
        <w:t>budgets and schedules because the owner can hold the ESCO to the budget and schedule and mitigate their own risk</w:t>
      </w:r>
      <w:r w:rsidR="00040C47" w:rsidRPr="00563687">
        <w:rPr>
          <w:rFonts w:ascii="Times New Roman" w:eastAsia="Times New Roman" w:hAnsi="Times New Roman" w:cs="Times New Roman"/>
          <w:color w:val="282828"/>
          <w:sz w:val="24"/>
          <w:szCs w:val="24"/>
        </w:rPr>
        <w:t xml:space="preserve">. </w:t>
      </w:r>
      <w:r w:rsidR="00131989" w:rsidRPr="00563687">
        <w:rPr>
          <w:rFonts w:ascii="Times New Roman" w:eastAsia="Times New Roman" w:hAnsi="Times New Roman" w:cs="Times New Roman"/>
          <w:color w:val="282828"/>
          <w:sz w:val="24"/>
          <w:szCs w:val="24"/>
        </w:rPr>
        <w:t xml:space="preserve"> </w:t>
      </w:r>
      <w:r w:rsidR="00FB5B21">
        <w:rPr>
          <w:rFonts w:ascii="Times New Roman" w:eastAsia="Times New Roman" w:hAnsi="Times New Roman" w:cs="Times New Roman"/>
          <w:color w:val="282828"/>
          <w:sz w:val="24"/>
          <w:szCs w:val="24"/>
        </w:rPr>
        <w:t xml:space="preserve"> </w:t>
      </w:r>
    </w:p>
    <w:p w14:paraId="45C4FF21" w14:textId="77777777" w:rsidR="00E87258" w:rsidRPr="00563687" w:rsidRDefault="00E87258" w:rsidP="00652A08">
      <w:pPr>
        <w:rPr>
          <w:rFonts w:ascii="Times New Roman" w:eastAsia="Times New Roman" w:hAnsi="Times New Roman" w:cs="Times New Roman"/>
          <w:b/>
          <w:color w:val="282828"/>
          <w:sz w:val="28"/>
          <w:szCs w:val="28"/>
        </w:rPr>
      </w:pPr>
    </w:p>
    <w:p w14:paraId="317C6A08" w14:textId="77777777" w:rsidR="00B960A5" w:rsidRPr="00563687" w:rsidRDefault="007A372E" w:rsidP="00652A08">
      <w:pPr>
        <w:rPr>
          <w:rFonts w:ascii="Times New Roman" w:eastAsia="Times New Roman" w:hAnsi="Times New Roman" w:cs="Times New Roman"/>
          <w:b/>
          <w:color w:val="282828"/>
          <w:sz w:val="28"/>
          <w:szCs w:val="28"/>
        </w:rPr>
      </w:pPr>
      <w:r w:rsidRPr="00563687">
        <w:rPr>
          <w:rFonts w:ascii="Times New Roman" w:eastAsia="Times New Roman" w:hAnsi="Times New Roman" w:cs="Times New Roman"/>
          <w:b/>
          <w:color w:val="282828"/>
          <w:sz w:val="28"/>
          <w:szCs w:val="28"/>
        </w:rPr>
        <w:t>Ancillary Benefits: Social</w:t>
      </w:r>
      <w:r w:rsidR="00D7490A" w:rsidRPr="00563687">
        <w:rPr>
          <w:rFonts w:ascii="Times New Roman" w:eastAsia="Times New Roman" w:hAnsi="Times New Roman" w:cs="Times New Roman"/>
          <w:b/>
          <w:color w:val="282828"/>
          <w:sz w:val="28"/>
          <w:szCs w:val="28"/>
        </w:rPr>
        <w:t>, Environmental</w:t>
      </w:r>
      <w:r w:rsidRPr="00563687">
        <w:rPr>
          <w:rFonts w:ascii="Times New Roman" w:eastAsia="Times New Roman" w:hAnsi="Times New Roman" w:cs="Times New Roman"/>
          <w:b/>
          <w:color w:val="282828"/>
          <w:sz w:val="28"/>
          <w:szCs w:val="28"/>
        </w:rPr>
        <w:t xml:space="preserve"> and Economic</w:t>
      </w:r>
    </w:p>
    <w:p w14:paraId="0CFC94F8" w14:textId="77777777" w:rsidR="007A372E" w:rsidRPr="00563687" w:rsidRDefault="007A372E" w:rsidP="00652A08">
      <w:pPr>
        <w:rPr>
          <w:rFonts w:ascii="Times New Roman" w:eastAsia="Times New Roman" w:hAnsi="Times New Roman" w:cs="Times New Roman"/>
          <w:color w:val="282828"/>
          <w:sz w:val="24"/>
          <w:szCs w:val="24"/>
        </w:rPr>
      </w:pPr>
    </w:p>
    <w:p w14:paraId="50EB9C53" w14:textId="77777777" w:rsidR="00E87258" w:rsidRPr="00563687" w:rsidRDefault="00E87258" w:rsidP="00652A08">
      <w:pPr>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tab/>
        <w:t xml:space="preserve">In addition to alleviating the financial, time and knowledge constraints of property managers, </w:t>
      </w:r>
      <w:r w:rsidR="00F10FAA">
        <w:rPr>
          <w:rFonts w:ascii="Times New Roman" w:eastAsia="Times New Roman" w:hAnsi="Times New Roman" w:cs="Times New Roman"/>
          <w:color w:val="282828"/>
          <w:sz w:val="24"/>
          <w:szCs w:val="24"/>
        </w:rPr>
        <w:t>smaller</w:t>
      </w:r>
      <w:r w:rsidR="00841830" w:rsidRPr="00563687">
        <w:rPr>
          <w:rFonts w:ascii="Times New Roman" w:eastAsia="Times New Roman" w:hAnsi="Times New Roman" w:cs="Times New Roman"/>
          <w:color w:val="282828"/>
          <w:sz w:val="24"/>
          <w:szCs w:val="24"/>
        </w:rPr>
        <w:t xml:space="preserve"> ESCOs </w:t>
      </w:r>
      <w:r w:rsidRPr="00563687">
        <w:rPr>
          <w:rFonts w:ascii="Times New Roman" w:eastAsia="Times New Roman" w:hAnsi="Times New Roman" w:cs="Times New Roman"/>
          <w:color w:val="282828"/>
          <w:sz w:val="24"/>
          <w:szCs w:val="24"/>
        </w:rPr>
        <w:t>provide ancilla</w:t>
      </w:r>
      <w:r w:rsidR="00074A40" w:rsidRPr="00563687">
        <w:rPr>
          <w:rFonts w:ascii="Times New Roman" w:eastAsia="Times New Roman" w:hAnsi="Times New Roman" w:cs="Times New Roman"/>
          <w:color w:val="282828"/>
          <w:sz w:val="24"/>
          <w:szCs w:val="24"/>
        </w:rPr>
        <w:t xml:space="preserve">ry </w:t>
      </w:r>
      <w:r w:rsidR="00841830" w:rsidRPr="00563687">
        <w:rPr>
          <w:rFonts w:ascii="Times New Roman" w:eastAsia="Times New Roman" w:hAnsi="Times New Roman" w:cs="Times New Roman"/>
          <w:color w:val="282828"/>
          <w:sz w:val="24"/>
          <w:szCs w:val="24"/>
        </w:rPr>
        <w:t>social, environmenta</w:t>
      </w:r>
      <w:r w:rsidR="00074A40" w:rsidRPr="00563687">
        <w:rPr>
          <w:rFonts w:ascii="Times New Roman" w:eastAsia="Times New Roman" w:hAnsi="Times New Roman" w:cs="Times New Roman"/>
          <w:color w:val="282828"/>
          <w:sz w:val="24"/>
          <w:szCs w:val="24"/>
        </w:rPr>
        <w:t>l and economic benefits</w:t>
      </w:r>
      <w:r w:rsidR="00841830" w:rsidRPr="00563687">
        <w:rPr>
          <w:rFonts w:ascii="Times New Roman" w:eastAsia="Times New Roman" w:hAnsi="Times New Roman" w:cs="Times New Roman"/>
          <w:color w:val="282828"/>
          <w:sz w:val="24"/>
          <w:szCs w:val="24"/>
        </w:rPr>
        <w:t xml:space="preserve"> of local job creation, emission reductions</w:t>
      </w:r>
      <w:r w:rsidR="00D7490A" w:rsidRPr="00563687">
        <w:rPr>
          <w:rFonts w:ascii="Times New Roman" w:eastAsia="Times New Roman" w:hAnsi="Times New Roman" w:cs="Times New Roman"/>
          <w:color w:val="282828"/>
          <w:sz w:val="24"/>
          <w:szCs w:val="24"/>
        </w:rPr>
        <w:t xml:space="preserve"> and spending of the utility savings in the local economy</w:t>
      </w:r>
      <w:r w:rsidR="00074A40" w:rsidRPr="00563687">
        <w:rPr>
          <w:rFonts w:ascii="Times New Roman" w:eastAsia="Times New Roman" w:hAnsi="Times New Roman" w:cs="Times New Roman"/>
          <w:color w:val="282828"/>
          <w:sz w:val="24"/>
          <w:szCs w:val="24"/>
        </w:rPr>
        <w:t xml:space="preserve">. </w:t>
      </w:r>
      <w:r w:rsidR="004638CE" w:rsidRPr="00563687">
        <w:rPr>
          <w:rFonts w:ascii="Times New Roman" w:eastAsia="Times New Roman" w:hAnsi="Times New Roman" w:cs="Times New Roman"/>
          <w:color w:val="282828"/>
          <w:sz w:val="24"/>
          <w:szCs w:val="24"/>
        </w:rPr>
        <w:t xml:space="preserve">The triple bottom line impact is often a central part of the mission of </w:t>
      </w:r>
      <w:r w:rsidR="00841830" w:rsidRPr="00563687">
        <w:rPr>
          <w:rFonts w:ascii="Times New Roman" w:eastAsia="Times New Roman" w:hAnsi="Times New Roman" w:cs="Times New Roman"/>
          <w:color w:val="282828"/>
          <w:sz w:val="24"/>
          <w:szCs w:val="24"/>
        </w:rPr>
        <w:t xml:space="preserve">the </w:t>
      </w:r>
      <w:r w:rsidR="00F10FAA">
        <w:rPr>
          <w:rFonts w:ascii="Times New Roman" w:eastAsia="Times New Roman" w:hAnsi="Times New Roman" w:cs="Times New Roman"/>
          <w:color w:val="282828"/>
          <w:sz w:val="24"/>
          <w:szCs w:val="24"/>
        </w:rPr>
        <w:t>smaller</w:t>
      </w:r>
      <w:r w:rsidR="00841830" w:rsidRPr="00563687">
        <w:rPr>
          <w:rFonts w:ascii="Times New Roman" w:eastAsia="Times New Roman" w:hAnsi="Times New Roman" w:cs="Times New Roman"/>
          <w:color w:val="282828"/>
          <w:sz w:val="24"/>
          <w:szCs w:val="24"/>
        </w:rPr>
        <w:t xml:space="preserve"> ESCOs</w:t>
      </w:r>
      <w:r w:rsidR="004638CE" w:rsidRPr="00563687">
        <w:rPr>
          <w:rFonts w:ascii="Times New Roman" w:eastAsia="Times New Roman" w:hAnsi="Times New Roman" w:cs="Times New Roman"/>
          <w:color w:val="282828"/>
          <w:sz w:val="24"/>
          <w:szCs w:val="24"/>
        </w:rPr>
        <w:t>. Even if</w:t>
      </w:r>
      <w:r w:rsidR="00074A40" w:rsidRPr="00563687">
        <w:rPr>
          <w:rFonts w:ascii="Times New Roman" w:eastAsia="Times New Roman" w:hAnsi="Times New Roman" w:cs="Times New Roman"/>
          <w:color w:val="282828"/>
          <w:sz w:val="24"/>
          <w:szCs w:val="24"/>
        </w:rPr>
        <w:t xml:space="preserve"> these </w:t>
      </w:r>
      <w:r w:rsidR="004638CE" w:rsidRPr="00563687">
        <w:rPr>
          <w:rFonts w:ascii="Times New Roman" w:eastAsia="Times New Roman" w:hAnsi="Times New Roman" w:cs="Times New Roman"/>
          <w:color w:val="282828"/>
          <w:sz w:val="24"/>
          <w:szCs w:val="24"/>
        </w:rPr>
        <w:t>ancillary benefits do</w:t>
      </w:r>
      <w:r w:rsidR="00074A40" w:rsidRPr="00563687">
        <w:rPr>
          <w:rFonts w:ascii="Times New Roman" w:eastAsia="Times New Roman" w:hAnsi="Times New Roman" w:cs="Times New Roman"/>
          <w:color w:val="282828"/>
          <w:sz w:val="24"/>
          <w:szCs w:val="24"/>
        </w:rPr>
        <w:t xml:space="preserve"> not directly inform a property manager’s decision</w:t>
      </w:r>
      <w:r w:rsidR="004638CE" w:rsidRPr="00563687">
        <w:rPr>
          <w:rFonts w:ascii="Times New Roman" w:eastAsia="Times New Roman" w:hAnsi="Times New Roman" w:cs="Times New Roman"/>
          <w:color w:val="282828"/>
          <w:sz w:val="24"/>
          <w:szCs w:val="24"/>
        </w:rPr>
        <w:t xml:space="preserve"> on green rehab</w:t>
      </w:r>
      <w:r w:rsidR="00074A40" w:rsidRPr="00563687">
        <w:rPr>
          <w:rFonts w:ascii="Times New Roman" w:eastAsia="Times New Roman" w:hAnsi="Times New Roman" w:cs="Times New Roman"/>
          <w:color w:val="282828"/>
          <w:sz w:val="24"/>
          <w:szCs w:val="24"/>
        </w:rPr>
        <w:t xml:space="preserve">, </w:t>
      </w:r>
      <w:r w:rsidR="004638CE" w:rsidRPr="00563687">
        <w:rPr>
          <w:rFonts w:ascii="Times New Roman" w:eastAsia="Times New Roman" w:hAnsi="Times New Roman" w:cs="Times New Roman"/>
          <w:color w:val="282828"/>
          <w:sz w:val="24"/>
          <w:szCs w:val="24"/>
        </w:rPr>
        <w:lastRenderedPageBreak/>
        <w:t>they do</w:t>
      </w:r>
      <w:r w:rsidR="00074A40" w:rsidRPr="00563687">
        <w:rPr>
          <w:rFonts w:ascii="Times New Roman" w:eastAsia="Times New Roman" w:hAnsi="Times New Roman" w:cs="Times New Roman"/>
          <w:color w:val="282828"/>
          <w:sz w:val="24"/>
          <w:szCs w:val="24"/>
        </w:rPr>
        <w:t xml:space="preserve"> provide additional reasons to support the </w:t>
      </w:r>
      <w:r w:rsidR="00F10FAA">
        <w:rPr>
          <w:rFonts w:ascii="Times New Roman" w:eastAsia="Times New Roman" w:hAnsi="Times New Roman" w:cs="Times New Roman"/>
          <w:color w:val="282828"/>
          <w:sz w:val="24"/>
          <w:szCs w:val="24"/>
        </w:rPr>
        <w:t>smaller</w:t>
      </w:r>
      <w:r w:rsidR="00841830" w:rsidRPr="00563687">
        <w:rPr>
          <w:rFonts w:ascii="Times New Roman" w:eastAsia="Times New Roman" w:hAnsi="Times New Roman" w:cs="Times New Roman"/>
          <w:color w:val="282828"/>
          <w:sz w:val="24"/>
          <w:szCs w:val="24"/>
        </w:rPr>
        <w:t xml:space="preserve"> ESCO </w:t>
      </w:r>
      <w:r w:rsidR="00074A40" w:rsidRPr="00563687">
        <w:rPr>
          <w:rFonts w:ascii="Times New Roman" w:eastAsia="Times New Roman" w:hAnsi="Times New Roman" w:cs="Times New Roman"/>
          <w:color w:val="282828"/>
          <w:sz w:val="24"/>
          <w:szCs w:val="24"/>
        </w:rPr>
        <w:t xml:space="preserve">approach </w:t>
      </w:r>
      <w:r w:rsidR="004638CE" w:rsidRPr="00563687">
        <w:rPr>
          <w:rFonts w:ascii="Times New Roman" w:eastAsia="Times New Roman" w:hAnsi="Times New Roman" w:cs="Times New Roman"/>
          <w:color w:val="282828"/>
          <w:sz w:val="24"/>
          <w:szCs w:val="24"/>
        </w:rPr>
        <w:t>from a</w:t>
      </w:r>
      <w:r w:rsidR="00074A40" w:rsidRPr="00563687">
        <w:rPr>
          <w:rFonts w:ascii="Times New Roman" w:eastAsia="Times New Roman" w:hAnsi="Times New Roman" w:cs="Times New Roman"/>
          <w:color w:val="282828"/>
          <w:sz w:val="24"/>
          <w:szCs w:val="24"/>
        </w:rPr>
        <w:t xml:space="preserve"> </w:t>
      </w:r>
      <w:r w:rsidR="004752C0" w:rsidRPr="00563687">
        <w:rPr>
          <w:rFonts w:ascii="Times New Roman" w:eastAsia="Times New Roman" w:hAnsi="Times New Roman" w:cs="Times New Roman"/>
          <w:color w:val="282828"/>
          <w:sz w:val="24"/>
          <w:szCs w:val="24"/>
        </w:rPr>
        <w:t xml:space="preserve">community, state and national </w:t>
      </w:r>
      <w:r w:rsidR="004638CE" w:rsidRPr="00563687">
        <w:rPr>
          <w:rFonts w:ascii="Times New Roman" w:eastAsia="Times New Roman" w:hAnsi="Times New Roman" w:cs="Times New Roman"/>
          <w:color w:val="282828"/>
          <w:sz w:val="24"/>
          <w:szCs w:val="24"/>
        </w:rPr>
        <w:t>perspective</w:t>
      </w:r>
      <w:r w:rsidR="004752C0" w:rsidRPr="00563687">
        <w:rPr>
          <w:rFonts w:ascii="Times New Roman" w:eastAsia="Times New Roman" w:hAnsi="Times New Roman" w:cs="Times New Roman"/>
          <w:color w:val="282828"/>
          <w:sz w:val="24"/>
          <w:szCs w:val="24"/>
        </w:rPr>
        <w:t>.</w:t>
      </w:r>
      <w:r w:rsidR="00841830" w:rsidRPr="00563687">
        <w:rPr>
          <w:rFonts w:ascii="Times New Roman" w:eastAsia="Times New Roman" w:hAnsi="Times New Roman" w:cs="Times New Roman"/>
          <w:color w:val="282828"/>
          <w:sz w:val="24"/>
          <w:szCs w:val="24"/>
        </w:rPr>
        <w:t xml:space="preserve"> </w:t>
      </w:r>
    </w:p>
    <w:p w14:paraId="79D8F8C3" w14:textId="77777777" w:rsidR="00B960A5" w:rsidRPr="00563687" w:rsidRDefault="00B960A5" w:rsidP="00652A08">
      <w:pPr>
        <w:rPr>
          <w:rFonts w:ascii="Times New Roman" w:eastAsia="Times New Roman" w:hAnsi="Times New Roman" w:cs="Times New Roman"/>
          <w:color w:val="282828"/>
          <w:sz w:val="24"/>
          <w:szCs w:val="24"/>
        </w:rPr>
      </w:pPr>
    </w:p>
    <w:p w14:paraId="13CC3E2A" w14:textId="77777777" w:rsidR="00B960A5" w:rsidRPr="00563687" w:rsidRDefault="0045142C" w:rsidP="00652A08">
      <w:pPr>
        <w:rPr>
          <w:rFonts w:ascii="Times New Roman" w:eastAsia="Times New Roman" w:hAnsi="Times New Roman" w:cs="Times New Roman"/>
          <w:b/>
          <w:color w:val="282828"/>
          <w:sz w:val="28"/>
          <w:szCs w:val="28"/>
        </w:rPr>
      </w:pPr>
      <w:r w:rsidRPr="00563687">
        <w:rPr>
          <w:rFonts w:ascii="Times New Roman" w:eastAsia="Times New Roman" w:hAnsi="Times New Roman" w:cs="Times New Roman"/>
          <w:b/>
          <w:color w:val="282828"/>
          <w:sz w:val="28"/>
          <w:szCs w:val="28"/>
        </w:rPr>
        <w:t>Conclusion</w:t>
      </w:r>
    </w:p>
    <w:p w14:paraId="1D798556" w14:textId="77777777" w:rsidR="0045142C" w:rsidRPr="00563687" w:rsidRDefault="0045142C" w:rsidP="00652A08">
      <w:pPr>
        <w:rPr>
          <w:rFonts w:ascii="Times New Roman" w:eastAsia="Times New Roman" w:hAnsi="Times New Roman" w:cs="Times New Roman"/>
          <w:color w:val="282828"/>
          <w:sz w:val="24"/>
          <w:szCs w:val="24"/>
        </w:rPr>
      </w:pPr>
    </w:p>
    <w:p w14:paraId="59FCF0EF" w14:textId="77777777" w:rsidR="00B960A5" w:rsidRPr="00563687" w:rsidRDefault="0045142C" w:rsidP="00652A08">
      <w:pPr>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tab/>
      </w:r>
      <w:r w:rsidR="007073D4" w:rsidRPr="00563687">
        <w:rPr>
          <w:rFonts w:ascii="Times New Roman" w:eastAsia="Times New Roman" w:hAnsi="Times New Roman" w:cs="Times New Roman"/>
          <w:color w:val="282828"/>
          <w:sz w:val="24"/>
          <w:szCs w:val="24"/>
        </w:rPr>
        <w:t xml:space="preserve">The need for green property rehab is not limited to </w:t>
      </w:r>
      <w:r w:rsidR="00D46305" w:rsidRPr="00563687">
        <w:rPr>
          <w:rFonts w:ascii="Times New Roman" w:eastAsia="Times New Roman" w:hAnsi="Times New Roman" w:cs="Times New Roman"/>
          <w:color w:val="282828"/>
          <w:sz w:val="24"/>
          <w:szCs w:val="24"/>
        </w:rPr>
        <w:t xml:space="preserve">financial, </w:t>
      </w:r>
      <w:r w:rsidR="007073D4" w:rsidRPr="00563687">
        <w:rPr>
          <w:rFonts w:ascii="Times New Roman" w:eastAsia="Times New Roman" w:hAnsi="Times New Roman" w:cs="Times New Roman"/>
          <w:color w:val="282828"/>
          <w:sz w:val="24"/>
          <w:szCs w:val="24"/>
        </w:rPr>
        <w:t xml:space="preserve">environmental </w:t>
      </w:r>
      <w:r w:rsidR="00D46305" w:rsidRPr="00563687">
        <w:rPr>
          <w:rFonts w:ascii="Times New Roman" w:eastAsia="Times New Roman" w:hAnsi="Times New Roman" w:cs="Times New Roman"/>
          <w:color w:val="282828"/>
          <w:sz w:val="24"/>
          <w:szCs w:val="24"/>
        </w:rPr>
        <w:t>or</w:t>
      </w:r>
      <w:r w:rsidR="007073D4" w:rsidRPr="00563687">
        <w:rPr>
          <w:rFonts w:ascii="Times New Roman" w:eastAsia="Times New Roman" w:hAnsi="Times New Roman" w:cs="Times New Roman"/>
          <w:color w:val="282828"/>
          <w:sz w:val="24"/>
          <w:szCs w:val="24"/>
        </w:rPr>
        <w:t xml:space="preserve"> social concerns. </w:t>
      </w:r>
      <w:r w:rsidR="00FB5B21">
        <w:rPr>
          <w:rFonts w:ascii="Times New Roman" w:eastAsia="Times New Roman" w:hAnsi="Times New Roman" w:cs="Times New Roman"/>
          <w:color w:val="282828"/>
          <w:sz w:val="24"/>
          <w:szCs w:val="24"/>
        </w:rPr>
        <w:t>The MF market presents</w:t>
      </w:r>
      <w:r w:rsidR="007073D4" w:rsidRPr="00563687">
        <w:rPr>
          <w:rFonts w:ascii="Times New Roman" w:eastAsia="Times New Roman" w:hAnsi="Times New Roman" w:cs="Times New Roman"/>
          <w:color w:val="282828"/>
          <w:sz w:val="24"/>
          <w:szCs w:val="24"/>
        </w:rPr>
        <w:t xml:space="preserve"> a quandary for a number of reasons</w:t>
      </w:r>
      <w:r w:rsidR="008F3C1E" w:rsidRPr="00563687">
        <w:rPr>
          <w:rFonts w:ascii="Times New Roman" w:eastAsia="Times New Roman" w:hAnsi="Times New Roman" w:cs="Times New Roman"/>
          <w:color w:val="282828"/>
          <w:sz w:val="24"/>
          <w:szCs w:val="24"/>
        </w:rPr>
        <w:t>,</w:t>
      </w:r>
      <w:r w:rsidR="00D7490A" w:rsidRPr="00563687">
        <w:rPr>
          <w:rFonts w:ascii="Times New Roman" w:eastAsia="Times New Roman" w:hAnsi="Times New Roman" w:cs="Times New Roman"/>
          <w:color w:val="282828"/>
          <w:sz w:val="24"/>
          <w:szCs w:val="24"/>
        </w:rPr>
        <w:t xml:space="preserve"> including the type o</w:t>
      </w:r>
      <w:r w:rsidR="008F3C1E" w:rsidRPr="00563687">
        <w:rPr>
          <w:rFonts w:ascii="Times New Roman" w:eastAsia="Times New Roman" w:hAnsi="Times New Roman" w:cs="Times New Roman"/>
          <w:color w:val="282828"/>
          <w:sz w:val="24"/>
          <w:szCs w:val="24"/>
        </w:rPr>
        <w:t>r</w:t>
      </w:r>
      <w:r w:rsidR="00D7490A" w:rsidRPr="00563687">
        <w:rPr>
          <w:rFonts w:ascii="Times New Roman" w:eastAsia="Times New Roman" w:hAnsi="Times New Roman" w:cs="Times New Roman"/>
          <w:color w:val="282828"/>
          <w:sz w:val="24"/>
          <w:szCs w:val="24"/>
        </w:rPr>
        <w:t xml:space="preserve"> nature of these buildings, their ownership structure and split incentive issues</w:t>
      </w:r>
      <w:r w:rsidR="007073D4" w:rsidRPr="00563687">
        <w:rPr>
          <w:rFonts w:ascii="Times New Roman" w:eastAsia="Times New Roman" w:hAnsi="Times New Roman" w:cs="Times New Roman"/>
          <w:color w:val="282828"/>
          <w:sz w:val="24"/>
          <w:szCs w:val="24"/>
        </w:rPr>
        <w:t xml:space="preserve">. Such buildings are typically underserved </w:t>
      </w:r>
      <w:r w:rsidR="00D7490A" w:rsidRPr="00563687">
        <w:rPr>
          <w:rFonts w:ascii="Times New Roman" w:eastAsia="Times New Roman" w:hAnsi="Times New Roman" w:cs="Times New Roman"/>
          <w:color w:val="282828"/>
          <w:sz w:val="24"/>
          <w:szCs w:val="24"/>
        </w:rPr>
        <w:t>because the typical MF property is too small to serve</w:t>
      </w:r>
      <w:r w:rsidR="003645F3" w:rsidRPr="00563687">
        <w:rPr>
          <w:rFonts w:ascii="Times New Roman" w:eastAsia="Times New Roman" w:hAnsi="Times New Roman" w:cs="Times New Roman"/>
          <w:color w:val="282828"/>
          <w:sz w:val="24"/>
          <w:szCs w:val="24"/>
        </w:rPr>
        <w:t xml:space="preserve"> or </w:t>
      </w:r>
      <w:r w:rsidR="00FB5B21">
        <w:rPr>
          <w:rFonts w:ascii="Times New Roman" w:eastAsia="Times New Roman" w:hAnsi="Times New Roman" w:cs="Times New Roman"/>
          <w:color w:val="282828"/>
          <w:sz w:val="24"/>
          <w:szCs w:val="24"/>
        </w:rPr>
        <w:t>is</w:t>
      </w:r>
      <w:r w:rsidR="003645F3" w:rsidRPr="00563687">
        <w:rPr>
          <w:rFonts w:ascii="Times New Roman" w:eastAsia="Times New Roman" w:hAnsi="Times New Roman" w:cs="Times New Roman"/>
          <w:color w:val="282828"/>
          <w:sz w:val="24"/>
          <w:szCs w:val="24"/>
        </w:rPr>
        <w:t xml:space="preserve"> a high financial risk client</w:t>
      </w:r>
      <w:r w:rsidR="00040C47" w:rsidRPr="00563687">
        <w:rPr>
          <w:rFonts w:ascii="Times New Roman" w:eastAsia="Times New Roman" w:hAnsi="Times New Roman" w:cs="Times New Roman"/>
          <w:color w:val="282828"/>
          <w:sz w:val="24"/>
          <w:szCs w:val="24"/>
        </w:rPr>
        <w:t xml:space="preserve">. </w:t>
      </w:r>
      <w:r w:rsidR="007073D4" w:rsidRPr="00563687">
        <w:rPr>
          <w:rFonts w:ascii="Times New Roman" w:eastAsia="Times New Roman" w:hAnsi="Times New Roman" w:cs="Times New Roman"/>
          <w:color w:val="282828"/>
          <w:sz w:val="24"/>
          <w:szCs w:val="24"/>
        </w:rPr>
        <w:t xml:space="preserve">The property managers also face other financial limitations </w:t>
      </w:r>
      <w:r w:rsidR="00D46305" w:rsidRPr="00563687">
        <w:rPr>
          <w:rFonts w:ascii="Times New Roman" w:eastAsia="Times New Roman" w:hAnsi="Times New Roman" w:cs="Times New Roman"/>
          <w:color w:val="282828"/>
          <w:sz w:val="24"/>
          <w:szCs w:val="24"/>
        </w:rPr>
        <w:t xml:space="preserve">(driven primarily by split incentives and regulatory issues) </w:t>
      </w:r>
      <w:r w:rsidR="007073D4" w:rsidRPr="00563687">
        <w:rPr>
          <w:rFonts w:ascii="Times New Roman" w:eastAsia="Times New Roman" w:hAnsi="Times New Roman" w:cs="Times New Roman"/>
          <w:color w:val="282828"/>
          <w:sz w:val="24"/>
          <w:szCs w:val="24"/>
        </w:rPr>
        <w:t xml:space="preserve">along with a lack of time or </w:t>
      </w:r>
      <w:r w:rsidR="00D7490A" w:rsidRPr="00563687">
        <w:rPr>
          <w:rFonts w:ascii="Times New Roman" w:eastAsia="Times New Roman" w:hAnsi="Times New Roman" w:cs="Times New Roman"/>
          <w:color w:val="282828"/>
          <w:sz w:val="24"/>
          <w:szCs w:val="24"/>
        </w:rPr>
        <w:t>knowledge of</w:t>
      </w:r>
      <w:r w:rsidR="007073D4" w:rsidRPr="00563687">
        <w:rPr>
          <w:rFonts w:ascii="Times New Roman" w:eastAsia="Times New Roman" w:hAnsi="Times New Roman" w:cs="Times New Roman"/>
          <w:color w:val="282828"/>
          <w:sz w:val="24"/>
          <w:szCs w:val="24"/>
        </w:rPr>
        <w:t xml:space="preserve"> green rehab</w:t>
      </w:r>
      <w:r w:rsidR="00D7490A" w:rsidRPr="00563687">
        <w:rPr>
          <w:rFonts w:ascii="Times New Roman" w:eastAsia="Times New Roman" w:hAnsi="Times New Roman" w:cs="Times New Roman"/>
          <w:color w:val="282828"/>
          <w:sz w:val="24"/>
          <w:szCs w:val="24"/>
        </w:rPr>
        <w:t xml:space="preserve"> to undertake such work</w:t>
      </w:r>
      <w:r w:rsidR="007073D4" w:rsidRPr="00563687">
        <w:rPr>
          <w:rFonts w:ascii="Times New Roman" w:eastAsia="Times New Roman" w:hAnsi="Times New Roman" w:cs="Times New Roman"/>
          <w:color w:val="282828"/>
          <w:sz w:val="24"/>
          <w:szCs w:val="24"/>
        </w:rPr>
        <w:t>. What they need is a comprehensive, turn-key and, most importantly, affordable solution.</w:t>
      </w:r>
    </w:p>
    <w:p w14:paraId="57B3DF9B" w14:textId="313CB484" w:rsidR="007073D4" w:rsidRPr="00563687" w:rsidRDefault="007073D4" w:rsidP="00652A08">
      <w:pPr>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tab/>
      </w:r>
      <w:r w:rsidR="00825AB3">
        <w:rPr>
          <w:rFonts w:ascii="Times New Roman" w:eastAsia="Times New Roman" w:hAnsi="Times New Roman" w:cs="Times New Roman"/>
          <w:color w:val="282828"/>
          <w:sz w:val="24"/>
          <w:szCs w:val="24"/>
        </w:rPr>
        <w:t>Mission-driven</w:t>
      </w:r>
      <w:r w:rsidR="00D7490A" w:rsidRPr="00563687">
        <w:rPr>
          <w:rFonts w:ascii="Times New Roman" w:eastAsia="Times New Roman" w:hAnsi="Times New Roman" w:cs="Times New Roman"/>
          <w:color w:val="282828"/>
          <w:sz w:val="24"/>
          <w:szCs w:val="24"/>
        </w:rPr>
        <w:t xml:space="preserve"> ESCOs </w:t>
      </w:r>
      <w:r w:rsidRPr="00563687">
        <w:rPr>
          <w:rFonts w:ascii="Times New Roman" w:eastAsia="Times New Roman" w:hAnsi="Times New Roman" w:cs="Times New Roman"/>
          <w:color w:val="282828"/>
          <w:sz w:val="24"/>
          <w:szCs w:val="24"/>
        </w:rPr>
        <w:t xml:space="preserve">are an </w:t>
      </w:r>
      <w:r w:rsidR="00825AB3">
        <w:rPr>
          <w:rFonts w:ascii="Times New Roman" w:eastAsia="Times New Roman" w:hAnsi="Times New Roman" w:cs="Times New Roman"/>
          <w:color w:val="282828"/>
          <w:sz w:val="24"/>
          <w:szCs w:val="24"/>
        </w:rPr>
        <w:t xml:space="preserve">emerging </w:t>
      </w:r>
      <w:r w:rsidRPr="00563687">
        <w:rPr>
          <w:rFonts w:ascii="Times New Roman" w:eastAsia="Times New Roman" w:hAnsi="Times New Roman" w:cs="Times New Roman"/>
          <w:color w:val="282828"/>
          <w:sz w:val="24"/>
          <w:szCs w:val="24"/>
        </w:rPr>
        <w:t>alternative model</w:t>
      </w:r>
      <w:r w:rsidR="00825AB3">
        <w:rPr>
          <w:rFonts w:ascii="Times New Roman" w:eastAsia="Times New Roman" w:hAnsi="Times New Roman" w:cs="Times New Roman"/>
          <w:color w:val="282828"/>
          <w:sz w:val="24"/>
          <w:szCs w:val="24"/>
        </w:rPr>
        <w:t xml:space="preserve"> to the traditional ESCO due to their focus and approach</w:t>
      </w:r>
      <w:r w:rsidRPr="00563687">
        <w:rPr>
          <w:rFonts w:ascii="Times New Roman" w:eastAsia="Times New Roman" w:hAnsi="Times New Roman" w:cs="Times New Roman"/>
          <w:color w:val="282828"/>
          <w:sz w:val="24"/>
          <w:szCs w:val="24"/>
        </w:rPr>
        <w:t xml:space="preserve">. These </w:t>
      </w:r>
      <w:r w:rsidR="00F10FAA">
        <w:rPr>
          <w:rFonts w:ascii="Times New Roman" w:eastAsia="Times New Roman" w:hAnsi="Times New Roman" w:cs="Times New Roman"/>
          <w:color w:val="282828"/>
          <w:sz w:val="24"/>
          <w:szCs w:val="24"/>
        </w:rPr>
        <w:t>smaller</w:t>
      </w:r>
      <w:r w:rsidRPr="00563687">
        <w:rPr>
          <w:rFonts w:ascii="Times New Roman" w:eastAsia="Times New Roman" w:hAnsi="Times New Roman" w:cs="Times New Roman"/>
          <w:color w:val="282828"/>
          <w:sz w:val="24"/>
          <w:szCs w:val="24"/>
        </w:rPr>
        <w:t xml:space="preserve"> organizations focus on underserved </w:t>
      </w:r>
      <w:r w:rsidR="003645F3" w:rsidRPr="00563687">
        <w:rPr>
          <w:rFonts w:ascii="Times New Roman" w:eastAsia="Times New Roman" w:hAnsi="Times New Roman" w:cs="Times New Roman"/>
          <w:color w:val="282828"/>
          <w:sz w:val="24"/>
          <w:szCs w:val="24"/>
        </w:rPr>
        <w:t xml:space="preserve">MF </w:t>
      </w:r>
      <w:r w:rsidRPr="00563687">
        <w:rPr>
          <w:rFonts w:ascii="Times New Roman" w:eastAsia="Times New Roman" w:hAnsi="Times New Roman" w:cs="Times New Roman"/>
          <w:color w:val="282828"/>
          <w:sz w:val="24"/>
          <w:szCs w:val="24"/>
        </w:rPr>
        <w:t>communities. By managing every step of the green rehab process</w:t>
      </w:r>
      <w:r w:rsidR="00D7490A" w:rsidRPr="00563687">
        <w:rPr>
          <w:rFonts w:ascii="Times New Roman" w:eastAsia="Times New Roman" w:hAnsi="Times New Roman" w:cs="Times New Roman"/>
          <w:color w:val="282828"/>
          <w:sz w:val="24"/>
          <w:szCs w:val="24"/>
        </w:rPr>
        <w:t xml:space="preserve"> using a</w:t>
      </w:r>
      <w:r w:rsidRPr="00563687">
        <w:rPr>
          <w:rFonts w:ascii="Times New Roman" w:eastAsia="Times New Roman" w:hAnsi="Times New Roman" w:cs="Times New Roman"/>
          <w:color w:val="282828"/>
          <w:sz w:val="24"/>
          <w:szCs w:val="24"/>
        </w:rPr>
        <w:t xml:space="preserve"> one-stop-shop</w:t>
      </w:r>
      <w:r w:rsidR="00D7490A" w:rsidRPr="00563687">
        <w:rPr>
          <w:rFonts w:ascii="Times New Roman" w:eastAsia="Times New Roman" w:hAnsi="Times New Roman" w:cs="Times New Roman"/>
          <w:color w:val="282828"/>
          <w:sz w:val="24"/>
          <w:szCs w:val="24"/>
        </w:rPr>
        <w:t xml:space="preserve"> approach, they</w:t>
      </w:r>
      <w:r w:rsidRPr="00563687">
        <w:rPr>
          <w:rFonts w:ascii="Times New Roman" w:eastAsia="Times New Roman" w:hAnsi="Times New Roman" w:cs="Times New Roman"/>
          <w:color w:val="282828"/>
          <w:sz w:val="24"/>
          <w:szCs w:val="24"/>
        </w:rPr>
        <w:t xml:space="preserve"> save time and deliver extensive knowledge, creating a hassle-free approach that appeals strongly to otherwise uncertain </w:t>
      </w:r>
      <w:r w:rsidR="003645F3" w:rsidRPr="00563687">
        <w:rPr>
          <w:rFonts w:ascii="Times New Roman" w:eastAsia="Times New Roman" w:hAnsi="Times New Roman" w:cs="Times New Roman"/>
          <w:color w:val="282828"/>
          <w:sz w:val="24"/>
          <w:szCs w:val="24"/>
        </w:rPr>
        <w:t xml:space="preserve">MF </w:t>
      </w:r>
      <w:r w:rsidRPr="00563687">
        <w:rPr>
          <w:rFonts w:ascii="Times New Roman" w:eastAsia="Times New Roman" w:hAnsi="Times New Roman" w:cs="Times New Roman"/>
          <w:color w:val="282828"/>
          <w:sz w:val="24"/>
          <w:szCs w:val="24"/>
        </w:rPr>
        <w:t>property managers</w:t>
      </w:r>
      <w:r w:rsidR="003645F3" w:rsidRPr="00563687">
        <w:rPr>
          <w:rFonts w:ascii="Times New Roman" w:eastAsia="Times New Roman" w:hAnsi="Times New Roman" w:cs="Times New Roman"/>
          <w:color w:val="282828"/>
          <w:sz w:val="24"/>
          <w:szCs w:val="24"/>
        </w:rPr>
        <w:t xml:space="preserve"> and owners</w:t>
      </w:r>
      <w:r w:rsidRPr="00563687">
        <w:rPr>
          <w:rFonts w:ascii="Times New Roman" w:eastAsia="Times New Roman" w:hAnsi="Times New Roman" w:cs="Times New Roman"/>
          <w:color w:val="282828"/>
          <w:sz w:val="24"/>
          <w:szCs w:val="24"/>
        </w:rPr>
        <w:t xml:space="preserve">. By managing the entire process, using creative financing solutions and utilizing local contractors, they </w:t>
      </w:r>
      <w:r w:rsidR="00AC25DE" w:rsidRPr="00563687">
        <w:rPr>
          <w:rFonts w:ascii="Times New Roman" w:eastAsia="Times New Roman" w:hAnsi="Times New Roman" w:cs="Times New Roman"/>
          <w:color w:val="282828"/>
          <w:sz w:val="24"/>
          <w:szCs w:val="24"/>
        </w:rPr>
        <w:t xml:space="preserve">are </w:t>
      </w:r>
      <w:r w:rsidRPr="00563687">
        <w:rPr>
          <w:rFonts w:ascii="Times New Roman" w:eastAsia="Times New Roman" w:hAnsi="Times New Roman" w:cs="Times New Roman"/>
          <w:color w:val="282828"/>
          <w:sz w:val="24"/>
          <w:szCs w:val="24"/>
        </w:rPr>
        <w:t xml:space="preserve">also </w:t>
      </w:r>
      <w:r w:rsidR="00AC25DE" w:rsidRPr="00563687">
        <w:rPr>
          <w:rFonts w:ascii="Times New Roman" w:eastAsia="Times New Roman" w:hAnsi="Times New Roman" w:cs="Times New Roman"/>
          <w:color w:val="282828"/>
          <w:sz w:val="24"/>
          <w:szCs w:val="24"/>
        </w:rPr>
        <w:t xml:space="preserve">able to provide </w:t>
      </w:r>
      <w:r w:rsidR="003645F3" w:rsidRPr="00563687">
        <w:rPr>
          <w:rFonts w:ascii="Times New Roman" w:eastAsia="Times New Roman" w:hAnsi="Times New Roman" w:cs="Times New Roman"/>
          <w:color w:val="282828"/>
          <w:sz w:val="24"/>
          <w:szCs w:val="24"/>
        </w:rPr>
        <w:t>deep energy retrofits</w:t>
      </w:r>
      <w:r w:rsidR="00AC25DE" w:rsidRPr="00563687">
        <w:rPr>
          <w:rFonts w:ascii="Times New Roman" w:eastAsia="Times New Roman" w:hAnsi="Times New Roman" w:cs="Times New Roman"/>
          <w:color w:val="282828"/>
          <w:sz w:val="24"/>
          <w:szCs w:val="24"/>
        </w:rPr>
        <w:t xml:space="preserve"> at an affordable cost. </w:t>
      </w:r>
    </w:p>
    <w:p w14:paraId="2A9634E5" w14:textId="77777777" w:rsidR="00B960A5" w:rsidRPr="00563687" w:rsidRDefault="00AC25DE" w:rsidP="00652A08">
      <w:pPr>
        <w:rPr>
          <w:rFonts w:ascii="Times New Roman" w:eastAsia="Times New Roman" w:hAnsi="Times New Roman" w:cs="Times New Roman"/>
          <w:color w:val="282828"/>
          <w:sz w:val="24"/>
          <w:szCs w:val="24"/>
        </w:rPr>
      </w:pPr>
      <w:r w:rsidRPr="00563687">
        <w:rPr>
          <w:rFonts w:ascii="Times New Roman" w:eastAsia="Times New Roman" w:hAnsi="Times New Roman" w:cs="Times New Roman"/>
          <w:color w:val="282828"/>
          <w:sz w:val="24"/>
          <w:szCs w:val="24"/>
        </w:rPr>
        <w:tab/>
      </w:r>
      <w:r w:rsidR="00D7490A" w:rsidRPr="00563687">
        <w:rPr>
          <w:rFonts w:ascii="Times New Roman" w:eastAsia="Times New Roman" w:hAnsi="Times New Roman" w:cs="Times New Roman"/>
          <w:color w:val="282828"/>
          <w:sz w:val="24"/>
          <w:szCs w:val="24"/>
        </w:rPr>
        <w:t>MF</w:t>
      </w:r>
      <w:r w:rsidRPr="00563687">
        <w:rPr>
          <w:rFonts w:ascii="Times New Roman" w:eastAsia="Times New Roman" w:hAnsi="Times New Roman" w:cs="Times New Roman"/>
          <w:color w:val="282828"/>
          <w:sz w:val="24"/>
          <w:szCs w:val="24"/>
        </w:rPr>
        <w:t xml:space="preserve"> properties comprise a significant portion of the buildings in the U.S. </w:t>
      </w:r>
      <w:r w:rsidR="00D7490A" w:rsidRPr="00563687">
        <w:rPr>
          <w:rFonts w:ascii="Times New Roman" w:eastAsia="Times New Roman" w:hAnsi="Times New Roman" w:cs="Times New Roman"/>
          <w:color w:val="282828"/>
          <w:sz w:val="24"/>
          <w:szCs w:val="24"/>
        </w:rPr>
        <w:t>and house over 25% of the population</w:t>
      </w:r>
      <w:r w:rsidR="003A6CC4" w:rsidRPr="00563687">
        <w:rPr>
          <w:rStyle w:val="FootnoteReference"/>
          <w:rFonts w:ascii="Times New Roman" w:eastAsia="Times New Roman" w:hAnsi="Times New Roman" w:cs="Times New Roman"/>
          <w:color w:val="282828"/>
          <w:sz w:val="24"/>
          <w:szCs w:val="24"/>
        </w:rPr>
        <w:footnoteReference w:id="7"/>
      </w:r>
      <w:r w:rsidR="00040C47" w:rsidRPr="00563687">
        <w:rPr>
          <w:rFonts w:ascii="Times New Roman" w:eastAsia="Times New Roman" w:hAnsi="Times New Roman" w:cs="Times New Roman"/>
          <w:color w:val="282828"/>
          <w:sz w:val="24"/>
          <w:szCs w:val="24"/>
        </w:rPr>
        <w:t xml:space="preserve">. </w:t>
      </w:r>
      <w:r w:rsidR="00FB5B21">
        <w:rPr>
          <w:rFonts w:ascii="Times New Roman" w:eastAsia="Times New Roman" w:hAnsi="Times New Roman" w:cs="Times New Roman"/>
          <w:color w:val="282828"/>
          <w:sz w:val="24"/>
          <w:szCs w:val="24"/>
        </w:rPr>
        <w:t>This one-stop-shop approach</w:t>
      </w:r>
      <w:r w:rsidR="00D7490A" w:rsidRPr="00563687">
        <w:rPr>
          <w:rFonts w:ascii="Times New Roman" w:eastAsia="Times New Roman" w:hAnsi="Times New Roman" w:cs="Times New Roman"/>
          <w:color w:val="282828"/>
          <w:sz w:val="24"/>
          <w:szCs w:val="24"/>
        </w:rPr>
        <w:t xml:space="preserve"> </w:t>
      </w:r>
      <w:r w:rsidRPr="00563687">
        <w:rPr>
          <w:rFonts w:ascii="Times New Roman" w:eastAsia="Times New Roman" w:hAnsi="Times New Roman" w:cs="Times New Roman"/>
          <w:color w:val="282828"/>
          <w:sz w:val="24"/>
          <w:szCs w:val="24"/>
        </w:rPr>
        <w:t>will be an important play</w:t>
      </w:r>
      <w:r w:rsidR="00FB5B21">
        <w:rPr>
          <w:rFonts w:ascii="Times New Roman" w:eastAsia="Times New Roman" w:hAnsi="Times New Roman" w:cs="Times New Roman"/>
          <w:color w:val="282828"/>
          <w:sz w:val="24"/>
          <w:szCs w:val="24"/>
        </w:rPr>
        <w:t xml:space="preserve"> for</w:t>
      </w:r>
      <w:r w:rsidRPr="00563687">
        <w:rPr>
          <w:rFonts w:ascii="Times New Roman" w:eastAsia="Times New Roman" w:hAnsi="Times New Roman" w:cs="Times New Roman"/>
          <w:color w:val="282828"/>
          <w:sz w:val="24"/>
          <w:szCs w:val="24"/>
        </w:rPr>
        <w:t xml:space="preserve"> providing green rehab for this large demographic, while also creating </w:t>
      </w:r>
      <w:r w:rsidR="00D46305" w:rsidRPr="00563687">
        <w:rPr>
          <w:rFonts w:ascii="Times New Roman" w:eastAsia="Times New Roman" w:hAnsi="Times New Roman" w:cs="Times New Roman"/>
          <w:color w:val="282828"/>
          <w:sz w:val="24"/>
          <w:szCs w:val="24"/>
        </w:rPr>
        <w:t>triple bottom-line</w:t>
      </w:r>
      <w:r w:rsidRPr="00563687">
        <w:rPr>
          <w:rFonts w:ascii="Times New Roman" w:eastAsia="Times New Roman" w:hAnsi="Times New Roman" w:cs="Times New Roman"/>
          <w:color w:val="282828"/>
          <w:sz w:val="24"/>
          <w:szCs w:val="24"/>
        </w:rPr>
        <w:t xml:space="preserve"> benefits.</w:t>
      </w:r>
      <w:r w:rsidR="00166E9D" w:rsidRPr="00563687">
        <w:rPr>
          <w:rFonts w:ascii="Times New Roman" w:eastAsia="Times New Roman" w:hAnsi="Times New Roman" w:cs="Times New Roman"/>
          <w:color w:val="282828"/>
          <w:sz w:val="24"/>
          <w:szCs w:val="24"/>
        </w:rPr>
        <w:t xml:space="preserve"> Utilities and policy officials </w:t>
      </w:r>
      <w:r w:rsidR="00FB5B21">
        <w:rPr>
          <w:rFonts w:ascii="Times New Roman" w:eastAsia="Times New Roman" w:hAnsi="Times New Roman" w:cs="Times New Roman"/>
          <w:color w:val="282828"/>
          <w:sz w:val="24"/>
          <w:szCs w:val="24"/>
        </w:rPr>
        <w:t>should</w:t>
      </w:r>
      <w:r w:rsidR="00166E9D" w:rsidRPr="00563687">
        <w:rPr>
          <w:rFonts w:ascii="Times New Roman" w:eastAsia="Times New Roman" w:hAnsi="Times New Roman" w:cs="Times New Roman"/>
          <w:color w:val="282828"/>
          <w:sz w:val="24"/>
          <w:szCs w:val="24"/>
        </w:rPr>
        <w:t xml:space="preserve"> look to </w:t>
      </w:r>
      <w:r w:rsidR="00D7490A" w:rsidRPr="00563687">
        <w:rPr>
          <w:rFonts w:ascii="Times New Roman" w:eastAsia="Times New Roman" w:hAnsi="Times New Roman" w:cs="Times New Roman"/>
          <w:color w:val="282828"/>
          <w:sz w:val="24"/>
          <w:szCs w:val="24"/>
        </w:rPr>
        <w:t xml:space="preserve">these </w:t>
      </w:r>
      <w:r w:rsidR="00F10FAA">
        <w:rPr>
          <w:rFonts w:ascii="Times New Roman" w:eastAsia="Times New Roman" w:hAnsi="Times New Roman" w:cs="Times New Roman"/>
          <w:color w:val="282828"/>
          <w:sz w:val="24"/>
          <w:szCs w:val="24"/>
        </w:rPr>
        <w:t>smaller</w:t>
      </w:r>
      <w:r w:rsidR="00D7490A" w:rsidRPr="00563687">
        <w:rPr>
          <w:rFonts w:ascii="Times New Roman" w:eastAsia="Times New Roman" w:hAnsi="Times New Roman" w:cs="Times New Roman"/>
          <w:color w:val="282828"/>
          <w:sz w:val="24"/>
          <w:szCs w:val="24"/>
        </w:rPr>
        <w:t xml:space="preserve"> ESCOs</w:t>
      </w:r>
      <w:r w:rsidR="00166E9D" w:rsidRPr="00563687">
        <w:rPr>
          <w:rFonts w:ascii="Times New Roman" w:eastAsia="Times New Roman" w:hAnsi="Times New Roman" w:cs="Times New Roman"/>
          <w:color w:val="282828"/>
          <w:sz w:val="24"/>
          <w:szCs w:val="24"/>
        </w:rPr>
        <w:t xml:space="preserve"> as a model for driving </w:t>
      </w:r>
      <w:r w:rsidR="00D7490A" w:rsidRPr="00563687">
        <w:rPr>
          <w:rFonts w:ascii="Times New Roman" w:eastAsia="Times New Roman" w:hAnsi="Times New Roman" w:cs="Times New Roman"/>
          <w:color w:val="282828"/>
          <w:sz w:val="24"/>
          <w:szCs w:val="24"/>
        </w:rPr>
        <w:t xml:space="preserve">high </w:t>
      </w:r>
      <w:r w:rsidR="00166E9D" w:rsidRPr="00563687">
        <w:rPr>
          <w:rFonts w:ascii="Times New Roman" w:eastAsia="Times New Roman" w:hAnsi="Times New Roman" w:cs="Times New Roman"/>
          <w:color w:val="282828"/>
          <w:sz w:val="24"/>
          <w:szCs w:val="24"/>
        </w:rPr>
        <w:t xml:space="preserve">energy savings </w:t>
      </w:r>
      <w:r w:rsidR="00D7490A" w:rsidRPr="00563687">
        <w:rPr>
          <w:rFonts w:ascii="Times New Roman" w:eastAsia="Times New Roman" w:hAnsi="Times New Roman" w:cs="Times New Roman"/>
          <w:color w:val="282828"/>
          <w:sz w:val="24"/>
          <w:szCs w:val="24"/>
        </w:rPr>
        <w:t>for th</w:t>
      </w:r>
      <w:r w:rsidR="00FB5B21">
        <w:rPr>
          <w:rFonts w:ascii="Times New Roman" w:eastAsia="Times New Roman" w:hAnsi="Times New Roman" w:cs="Times New Roman"/>
          <w:color w:val="282828"/>
          <w:sz w:val="24"/>
          <w:szCs w:val="24"/>
        </w:rPr>
        <w:t>is highly</w:t>
      </w:r>
      <w:r w:rsidR="00D7490A" w:rsidRPr="00563687">
        <w:rPr>
          <w:rFonts w:ascii="Times New Roman" w:eastAsia="Times New Roman" w:hAnsi="Times New Roman" w:cs="Times New Roman"/>
          <w:color w:val="282828"/>
          <w:sz w:val="24"/>
          <w:szCs w:val="24"/>
        </w:rPr>
        <w:t xml:space="preserve"> underserved MF market</w:t>
      </w:r>
      <w:r w:rsidR="00166E9D" w:rsidRPr="00563687">
        <w:rPr>
          <w:rFonts w:ascii="Times New Roman" w:eastAsia="Times New Roman" w:hAnsi="Times New Roman" w:cs="Times New Roman"/>
          <w:color w:val="282828"/>
          <w:sz w:val="24"/>
          <w:szCs w:val="24"/>
        </w:rPr>
        <w:t>.</w:t>
      </w:r>
    </w:p>
    <w:p w14:paraId="5F780B22" w14:textId="77777777" w:rsidR="00B960A5" w:rsidRPr="00563687" w:rsidRDefault="00B960A5" w:rsidP="00652A08">
      <w:pPr>
        <w:rPr>
          <w:rFonts w:ascii="Times New Roman" w:eastAsia="Times New Roman" w:hAnsi="Times New Roman" w:cs="Times New Roman"/>
          <w:color w:val="282828"/>
          <w:sz w:val="24"/>
          <w:szCs w:val="24"/>
        </w:rPr>
      </w:pPr>
    </w:p>
    <w:sectPr w:rsidR="00B960A5" w:rsidRPr="00563687" w:rsidSect="002D56C9">
      <w:endnotePr>
        <w:numFmt w:val="decimal"/>
      </w:end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avi Malhotra" w:date="2014-05-28T23:02:00Z" w:initials="RM">
    <w:p w14:paraId="75362846" w14:textId="77777777" w:rsidR="005D1BF7" w:rsidRDefault="005D1BF7">
      <w:pPr>
        <w:pStyle w:val="CommentText"/>
      </w:pPr>
      <w:r>
        <w:rPr>
          <w:rStyle w:val="CommentReference"/>
        </w:rPr>
        <w:annotationRef/>
      </w:r>
      <w:r>
        <w:t>Figures are out of sync?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3628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E45A0" w14:textId="77777777" w:rsidR="005D1BF7" w:rsidRDefault="005D1BF7" w:rsidP="0052002D">
      <w:pPr>
        <w:spacing w:line="240" w:lineRule="auto"/>
      </w:pPr>
      <w:r>
        <w:separator/>
      </w:r>
    </w:p>
  </w:endnote>
  <w:endnote w:type="continuationSeparator" w:id="0">
    <w:p w14:paraId="70E64700" w14:textId="77777777" w:rsidR="005D1BF7" w:rsidRDefault="005D1BF7" w:rsidP="0052002D">
      <w:pPr>
        <w:spacing w:line="240" w:lineRule="auto"/>
      </w:pPr>
      <w:r>
        <w:continuationSeparator/>
      </w:r>
    </w:p>
  </w:endnote>
  <w:endnote w:type="continuationNotice" w:id="1">
    <w:p w14:paraId="79A8026F" w14:textId="77777777" w:rsidR="005D1BF7" w:rsidRDefault="005D1B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DC123" w14:textId="77777777" w:rsidR="005D1BF7" w:rsidRDefault="005D1BF7" w:rsidP="0052002D">
      <w:pPr>
        <w:spacing w:line="240" w:lineRule="auto"/>
      </w:pPr>
      <w:r>
        <w:separator/>
      </w:r>
    </w:p>
  </w:footnote>
  <w:footnote w:type="continuationSeparator" w:id="0">
    <w:p w14:paraId="6DA34CC0" w14:textId="77777777" w:rsidR="005D1BF7" w:rsidRDefault="005D1BF7" w:rsidP="0052002D">
      <w:pPr>
        <w:spacing w:line="240" w:lineRule="auto"/>
      </w:pPr>
      <w:r>
        <w:continuationSeparator/>
      </w:r>
    </w:p>
  </w:footnote>
  <w:footnote w:type="continuationNotice" w:id="1">
    <w:p w14:paraId="01316A88" w14:textId="77777777" w:rsidR="005D1BF7" w:rsidRDefault="005D1BF7">
      <w:pPr>
        <w:spacing w:line="240" w:lineRule="auto"/>
      </w:pPr>
    </w:p>
  </w:footnote>
  <w:footnote w:id="2">
    <w:p w14:paraId="13AFCD66" w14:textId="77777777" w:rsidR="005D1BF7" w:rsidRPr="00CA3983" w:rsidRDefault="005D1BF7" w:rsidP="00F10FAA">
      <w:pPr>
        <w:pStyle w:val="CommentText"/>
        <w:rPr>
          <w:rFonts w:ascii="Times New Roman" w:hAnsi="Times New Roman" w:cs="Times New Roman"/>
        </w:rPr>
      </w:pPr>
      <w:r w:rsidRPr="009D48C7">
        <w:rPr>
          <w:rStyle w:val="FootnoteReference"/>
          <w:rFonts w:ascii="Times New Roman" w:hAnsi="Times New Roman" w:cs="Times New Roman"/>
        </w:rPr>
        <w:footnoteRef/>
      </w:r>
      <w:r w:rsidRPr="009D48C7">
        <w:rPr>
          <w:rFonts w:ascii="Times New Roman" w:hAnsi="Times New Roman" w:cs="Times New Roman"/>
        </w:rPr>
        <w:t xml:space="preserve"> </w:t>
      </w:r>
      <w:hyperlink r:id="rId1" w:history="1">
        <w:r w:rsidRPr="004B4E0A">
          <w:rPr>
            <w:rStyle w:val="Hyperlink"/>
          </w:rPr>
          <w:t>http://nlihc.org/sites/default/files/FY14_Budget_Chart_HUD_USDA.pdf</w:t>
        </w:r>
      </w:hyperlink>
      <w:r>
        <w:rPr>
          <w:rStyle w:val="Hyperlink"/>
        </w:rPr>
        <w:t xml:space="preserve">    and  </w:t>
      </w:r>
      <w:hyperlink r:id="rId2" w:history="1">
        <w:r w:rsidRPr="004B4E0A">
          <w:rPr>
            <w:rStyle w:val="Hyperlink"/>
          </w:rPr>
          <w:t>http://www.housingonline.com/NewsArticle.aspx?NewsArticleId=239354</w:t>
        </w:r>
      </w:hyperlink>
      <w:r>
        <w:rPr>
          <w:rStyle w:val="Hyperlink"/>
        </w:rPr>
        <w:t xml:space="preserve">   and  </w:t>
      </w:r>
      <w:hyperlink r:id="rId3" w:history="1">
        <w:r w:rsidRPr="004B4E0A">
          <w:rPr>
            <w:rStyle w:val="Hyperlink"/>
          </w:rPr>
          <w:t>http://www.nahro.org/budget-appropriation</w:t>
        </w:r>
      </w:hyperlink>
      <w:r>
        <w:rPr>
          <w:rFonts w:ascii="Times New Roman" w:hAnsi="Times New Roman" w:cs="Times New Roman"/>
        </w:rPr>
        <w:t>.</w:t>
      </w:r>
    </w:p>
  </w:footnote>
  <w:footnote w:id="3">
    <w:p w14:paraId="5A67875D" w14:textId="77777777" w:rsidR="005D1BF7" w:rsidRPr="00CA3983" w:rsidRDefault="005D1BF7" w:rsidP="00CA3983">
      <w:pPr>
        <w:pStyle w:val="CommentText"/>
        <w:rPr>
          <w:rFonts w:ascii="Times New Roman" w:hAnsi="Times New Roman" w:cs="Times New Roman"/>
        </w:rPr>
      </w:pPr>
      <w:r w:rsidRPr="009D48C7">
        <w:rPr>
          <w:rStyle w:val="FootnoteReference"/>
          <w:rFonts w:ascii="Times New Roman" w:hAnsi="Times New Roman" w:cs="Times New Roman"/>
        </w:rPr>
        <w:footnoteRef/>
      </w:r>
      <w:r w:rsidRPr="009D48C7">
        <w:rPr>
          <w:rFonts w:ascii="Times New Roman" w:hAnsi="Times New Roman" w:cs="Times New Roman"/>
        </w:rPr>
        <w:t xml:space="preserve"> </w:t>
      </w:r>
      <w:r>
        <w:rPr>
          <w:rFonts w:ascii="Times New Roman" w:hAnsi="Times New Roman" w:cs="Times New Roman"/>
        </w:rPr>
        <w:t xml:space="preserve">“House Approps Approves Cuts to HUD Programs; CNI and HOME Programs Impacted.” </w:t>
      </w:r>
      <w:r>
        <w:rPr>
          <w:rFonts w:ascii="Times New Roman" w:hAnsi="Times New Roman" w:cs="Times New Roman"/>
          <w:i/>
        </w:rPr>
        <w:t>Housing Online.com</w:t>
      </w:r>
      <w:r>
        <w:rPr>
          <w:rFonts w:ascii="Times New Roman" w:hAnsi="Times New Roman" w:cs="Times New Roman"/>
        </w:rPr>
        <w:t xml:space="preserve">. May 22, 2014. </w:t>
      </w:r>
      <w:r w:rsidRPr="00CA3983">
        <w:rPr>
          <w:rFonts w:ascii="Times New Roman" w:hAnsi="Times New Roman" w:cs="Times New Roman"/>
        </w:rPr>
        <w:t>http://www.housingonline.com/NewsArticle.aspx?NewsArticleId=239354</w:t>
      </w:r>
      <w:r>
        <w:rPr>
          <w:rFonts w:ascii="Times New Roman" w:hAnsi="Times New Roman" w:cs="Times New Roman"/>
        </w:rPr>
        <w:t>.</w:t>
      </w:r>
    </w:p>
  </w:footnote>
  <w:footnote w:id="4">
    <w:p w14:paraId="50C0D54C" w14:textId="77777777" w:rsidR="005D1BF7" w:rsidRPr="000521F9" w:rsidRDefault="005D1BF7">
      <w:pPr>
        <w:pStyle w:val="FootnoteText"/>
        <w:rPr>
          <w:rFonts w:ascii="Times New Roman" w:hAnsi="Times New Roman" w:cs="Times New Roman"/>
        </w:rPr>
      </w:pPr>
      <w:r>
        <w:rPr>
          <w:rStyle w:val="FootnoteReference"/>
        </w:rPr>
        <w:footnoteRef/>
      </w:r>
      <w:hyperlink r:id="rId4" w:history="1">
        <w:r w:rsidRPr="000521F9">
          <w:rPr>
            <w:rStyle w:val="Hyperlink"/>
            <w:rFonts w:ascii="Times New Roman" w:hAnsi="Times New Roman" w:cs="Times New Roman"/>
            <w:color w:val="auto"/>
          </w:rPr>
          <w:t>“Physical</w:t>
        </w:r>
      </w:hyperlink>
      <w:r w:rsidRPr="000521F9">
        <w:rPr>
          <w:rStyle w:val="Hyperlink"/>
          <w:rFonts w:ascii="Times New Roman" w:hAnsi="Times New Roman" w:cs="Times New Roman"/>
          <w:color w:val="auto"/>
        </w:rPr>
        <w:t xml:space="preserve"> Needs Assessment of Public Housing.” </w:t>
      </w:r>
      <w:r w:rsidRPr="000521F9">
        <w:rPr>
          <w:rStyle w:val="Hyperlink"/>
          <w:rFonts w:ascii="Times New Roman" w:hAnsi="Times New Roman" w:cs="Times New Roman"/>
          <w:i/>
          <w:color w:val="auto"/>
        </w:rPr>
        <w:t>U.S. Department of Housing and Urban Development</w:t>
      </w:r>
      <w:r w:rsidRPr="000521F9">
        <w:rPr>
          <w:rStyle w:val="Hyperlink"/>
          <w:rFonts w:ascii="Times New Roman" w:hAnsi="Times New Roman" w:cs="Times New Roman"/>
          <w:color w:val="auto"/>
        </w:rPr>
        <w:t xml:space="preserve">. </w:t>
      </w:r>
      <w:hyperlink r:id="rId5" w:history="1">
        <w:r w:rsidRPr="000521F9">
          <w:rPr>
            <w:rStyle w:val="Hyperlink"/>
            <w:rFonts w:ascii="Times New Roman" w:hAnsi="Times New Roman" w:cs="Times New Roman"/>
            <w:color w:val="auto"/>
          </w:rPr>
          <w:t>http://portal.hud.gov/hudportal/HUD?src=/program_offices/public_indian_housing/programs/ph/capfund/physicalassessment</w:t>
        </w:r>
      </w:hyperlink>
      <w:r w:rsidRPr="000521F9">
        <w:rPr>
          <w:rStyle w:val="Hyperlink"/>
          <w:rFonts w:ascii="Times New Roman" w:hAnsi="Times New Roman" w:cs="Times New Roman"/>
          <w:color w:val="auto"/>
        </w:rPr>
        <w:t xml:space="preserve">. </w:t>
      </w:r>
    </w:p>
  </w:footnote>
  <w:footnote w:id="5">
    <w:p w14:paraId="10C3AEA3" w14:textId="77777777" w:rsidR="005D1BF7" w:rsidRDefault="005D1BF7">
      <w:pPr>
        <w:pStyle w:val="FootnoteText"/>
      </w:pPr>
      <w:r w:rsidRPr="000521F9">
        <w:rPr>
          <w:rStyle w:val="FootnoteReference"/>
          <w:rFonts w:ascii="Times New Roman" w:hAnsi="Times New Roman" w:cs="Times New Roman"/>
        </w:rPr>
        <w:footnoteRef/>
      </w:r>
      <w:r w:rsidRPr="000521F9">
        <w:rPr>
          <w:rFonts w:ascii="Times New Roman" w:hAnsi="Times New Roman" w:cs="Times New Roman"/>
        </w:rPr>
        <w:t xml:space="preserve"> Stuart, Elizabeth, Peter H. Larsen, Charles A. Goldman, and Donald Gilligan. “Current Size and Remaining Market of the U.S. Energy Service Company Industry.” </w:t>
      </w:r>
      <w:r w:rsidRPr="000521F9">
        <w:rPr>
          <w:rFonts w:ascii="Times New Roman" w:hAnsi="Times New Roman" w:cs="Times New Roman"/>
          <w:i/>
        </w:rPr>
        <w:t>Environmental Energy Technologies Division Lawrence Berkeley National Laboratory</w:t>
      </w:r>
      <w:r w:rsidRPr="000521F9">
        <w:rPr>
          <w:rFonts w:ascii="Times New Roman" w:hAnsi="Times New Roman" w:cs="Times New Roman"/>
        </w:rPr>
        <w:t xml:space="preserve">. September 2013. Table ES-1: Median ESCO market penetration estimates. P. 5. Figure ES-3: Range of estimated existing ESCO market penetraition (2003-2012) and remaining ESCO market potential by customer market segment. P. 16. </w:t>
      </w:r>
      <w:hyperlink r:id="rId6" w:history="1">
        <w:r w:rsidRPr="000521F9">
          <w:rPr>
            <w:rStyle w:val="Hyperlink"/>
            <w:rFonts w:ascii="Times New Roman" w:hAnsi="Times New Roman" w:cs="Times New Roman"/>
            <w:color w:val="auto"/>
          </w:rPr>
          <w:t>http://emp.lbl.gov/sites/all/files/lbnl-6300e_0.pdf</w:t>
        </w:r>
      </w:hyperlink>
      <w:r w:rsidRPr="000521F9">
        <w:rPr>
          <w:rFonts w:ascii="Times New Roman" w:hAnsi="Times New Roman" w:cs="Times New Roman"/>
        </w:rPr>
        <w:t>.</w:t>
      </w:r>
      <w:r w:rsidRPr="000521F9">
        <w:t xml:space="preserve"> </w:t>
      </w:r>
    </w:p>
  </w:footnote>
  <w:footnote w:id="6">
    <w:p w14:paraId="3E0F5784" w14:textId="77777777" w:rsidR="005D1BF7" w:rsidRPr="000521F9" w:rsidRDefault="005D1BF7" w:rsidP="003A6CC4">
      <w:pPr>
        <w:pStyle w:val="FootnoteText"/>
        <w:rPr>
          <w:rFonts w:ascii="Times New Roman" w:hAnsi="Times New Roman" w:cs="Times New Roman"/>
        </w:rPr>
      </w:pPr>
      <w:r w:rsidRPr="000521F9">
        <w:rPr>
          <w:rStyle w:val="FootnoteReference"/>
          <w:rFonts w:ascii="Times New Roman" w:hAnsi="Times New Roman" w:cs="Times New Roman"/>
        </w:rPr>
        <w:footnoteRef/>
      </w:r>
      <w:r w:rsidRPr="000521F9">
        <w:rPr>
          <w:rFonts w:ascii="Times New Roman" w:hAnsi="Times New Roman" w:cs="Times New Roman"/>
        </w:rPr>
        <w:t xml:space="preserve"> “FY14 Budget Chart for Selected Department of Housing and Urban Development (HUD) and Department of Agriculture (USDA) Programs.” </w:t>
      </w:r>
      <w:r w:rsidRPr="000521F9">
        <w:rPr>
          <w:rFonts w:ascii="Times New Roman" w:hAnsi="Times New Roman" w:cs="Times New Roman"/>
          <w:i/>
        </w:rPr>
        <w:t>National Low Income Housing Coalition</w:t>
      </w:r>
      <w:r w:rsidRPr="000521F9">
        <w:rPr>
          <w:rFonts w:ascii="Times New Roman" w:hAnsi="Times New Roman" w:cs="Times New Roman"/>
        </w:rPr>
        <w:t xml:space="preserve">. 14 Jan 2014. http://nlihc.org/sites/default/files/FY14_Budget_Chart_HUD_USDA.pdf. </w:t>
      </w:r>
    </w:p>
  </w:footnote>
  <w:footnote w:id="7">
    <w:p w14:paraId="6D9D348C" w14:textId="77777777" w:rsidR="005D1BF7" w:rsidRPr="000521F9" w:rsidRDefault="005D1BF7">
      <w:pPr>
        <w:pStyle w:val="FootnoteText"/>
        <w:rPr>
          <w:rFonts w:ascii="Times New Roman" w:hAnsi="Times New Roman" w:cs="Times New Roman"/>
        </w:rPr>
      </w:pPr>
      <w:r w:rsidRPr="000521F9">
        <w:rPr>
          <w:rStyle w:val="FootnoteReference"/>
          <w:rFonts w:ascii="Times New Roman" w:hAnsi="Times New Roman" w:cs="Times New Roman"/>
        </w:rPr>
        <w:footnoteRef/>
      </w:r>
      <w:r w:rsidRPr="000521F9">
        <w:rPr>
          <w:rFonts w:ascii="Times New Roman" w:hAnsi="Times New Roman" w:cs="Times New Roman"/>
        </w:rPr>
        <w:t xml:space="preserve"> “State and Country QuickFacts.” </w:t>
      </w:r>
      <w:r w:rsidRPr="000521F9">
        <w:rPr>
          <w:rFonts w:ascii="Times New Roman" w:hAnsi="Times New Roman" w:cs="Times New Roman"/>
          <w:i/>
        </w:rPr>
        <w:t>United States Census Bureau.</w:t>
      </w:r>
      <w:r w:rsidRPr="000521F9">
        <w:rPr>
          <w:rFonts w:ascii="Times New Roman" w:hAnsi="Times New Roman" w:cs="Times New Roman"/>
        </w:rPr>
        <w:t xml:space="preserve"> 27 March 2014. http://quickfacts.census.gov/qfd/states/00000.html.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40E5"/>
    <w:multiLevelType w:val="multilevel"/>
    <w:tmpl w:val="A2D6730C"/>
    <w:lvl w:ilvl="0">
      <w:start w:val="13"/>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C967F45"/>
    <w:multiLevelType w:val="multilevel"/>
    <w:tmpl w:val="88E8A818"/>
    <w:lvl w:ilvl="0">
      <w:start w:val="13"/>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B7C119E"/>
    <w:multiLevelType w:val="multilevel"/>
    <w:tmpl w:val="1FDC7E82"/>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8EA421A"/>
    <w:multiLevelType w:val="hybridMultilevel"/>
    <w:tmpl w:val="F134149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735D40"/>
    <w:multiLevelType w:val="hybridMultilevel"/>
    <w:tmpl w:val="B49EB83C"/>
    <w:lvl w:ilvl="0" w:tplc="2AF8C2C6">
      <w:start w:val="8"/>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651231D4"/>
    <w:multiLevelType w:val="hybridMultilevel"/>
    <w:tmpl w:val="5DBC55D8"/>
    <w:lvl w:ilvl="0" w:tplc="3CFE5AB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453252"/>
    <w:multiLevelType w:val="multilevel"/>
    <w:tmpl w:val="641A8F24"/>
    <w:lvl w:ilvl="0">
      <w:start w:val="13"/>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A5"/>
    <w:rsid w:val="00040C47"/>
    <w:rsid w:val="000431F9"/>
    <w:rsid w:val="000521F9"/>
    <w:rsid w:val="000727A2"/>
    <w:rsid w:val="00074A40"/>
    <w:rsid w:val="00075FF3"/>
    <w:rsid w:val="00081B47"/>
    <w:rsid w:val="00097B02"/>
    <w:rsid w:val="000D4793"/>
    <w:rsid w:val="000E727D"/>
    <w:rsid w:val="00125315"/>
    <w:rsid w:val="00131989"/>
    <w:rsid w:val="00147F89"/>
    <w:rsid w:val="00166E9D"/>
    <w:rsid w:val="001817E7"/>
    <w:rsid w:val="001F78F1"/>
    <w:rsid w:val="0021583D"/>
    <w:rsid w:val="002260FA"/>
    <w:rsid w:val="002565A1"/>
    <w:rsid w:val="00285A1E"/>
    <w:rsid w:val="002A13E4"/>
    <w:rsid w:val="002D56C9"/>
    <w:rsid w:val="00316648"/>
    <w:rsid w:val="0036116D"/>
    <w:rsid w:val="003645F3"/>
    <w:rsid w:val="00371195"/>
    <w:rsid w:val="003812BD"/>
    <w:rsid w:val="003A0B2D"/>
    <w:rsid w:val="003A6CC4"/>
    <w:rsid w:val="003D48D2"/>
    <w:rsid w:val="0044052E"/>
    <w:rsid w:val="0045142C"/>
    <w:rsid w:val="004638CE"/>
    <w:rsid w:val="004752C0"/>
    <w:rsid w:val="00491263"/>
    <w:rsid w:val="004A5105"/>
    <w:rsid w:val="004E556E"/>
    <w:rsid w:val="00515884"/>
    <w:rsid w:val="0052002D"/>
    <w:rsid w:val="00523877"/>
    <w:rsid w:val="00541764"/>
    <w:rsid w:val="00563687"/>
    <w:rsid w:val="00576B7B"/>
    <w:rsid w:val="005A3815"/>
    <w:rsid w:val="005D1BF7"/>
    <w:rsid w:val="005E1CF5"/>
    <w:rsid w:val="00605919"/>
    <w:rsid w:val="00610762"/>
    <w:rsid w:val="0063027C"/>
    <w:rsid w:val="00645565"/>
    <w:rsid w:val="00652A08"/>
    <w:rsid w:val="00661EDB"/>
    <w:rsid w:val="006627C0"/>
    <w:rsid w:val="00664CAA"/>
    <w:rsid w:val="00694951"/>
    <w:rsid w:val="006D4F7A"/>
    <w:rsid w:val="007073D4"/>
    <w:rsid w:val="007721F7"/>
    <w:rsid w:val="00784D92"/>
    <w:rsid w:val="007A372E"/>
    <w:rsid w:val="007A51B1"/>
    <w:rsid w:val="007E71CC"/>
    <w:rsid w:val="007F5514"/>
    <w:rsid w:val="008129F5"/>
    <w:rsid w:val="00825AB3"/>
    <w:rsid w:val="00841830"/>
    <w:rsid w:val="00861E65"/>
    <w:rsid w:val="00873F20"/>
    <w:rsid w:val="0089384F"/>
    <w:rsid w:val="008B2CB1"/>
    <w:rsid w:val="008B5720"/>
    <w:rsid w:val="008F3C1E"/>
    <w:rsid w:val="0091615A"/>
    <w:rsid w:val="00930C6C"/>
    <w:rsid w:val="00932599"/>
    <w:rsid w:val="009654F4"/>
    <w:rsid w:val="009A635D"/>
    <w:rsid w:val="009C1422"/>
    <w:rsid w:val="009D48C7"/>
    <w:rsid w:val="009E2CF4"/>
    <w:rsid w:val="009F7784"/>
    <w:rsid w:val="00A05839"/>
    <w:rsid w:val="00A16DC0"/>
    <w:rsid w:val="00A20441"/>
    <w:rsid w:val="00A77F33"/>
    <w:rsid w:val="00AC25DE"/>
    <w:rsid w:val="00AC4C6B"/>
    <w:rsid w:val="00AF5B19"/>
    <w:rsid w:val="00B07BD8"/>
    <w:rsid w:val="00B132F0"/>
    <w:rsid w:val="00B24BB1"/>
    <w:rsid w:val="00B5681C"/>
    <w:rsid w:val="00B960A5"/>
    <w:rsid w:val="00BD0F11"/>
    <w:rsid w:val="00BE3909"/>
    <w:rsid w:val="00BF7F08"/>
    <w:rsid w:val="00C139A0"/>
    <w:rsid w:val="00C54B7D"/>
    <w:rsid w:val="00C6753C"/>
    <w:rsid w:val="00C80B04"/>
    <w:rsid w:val="00CA3983"/>
    <w:rsid w:val="00CB78BE"/>
    <w:rsid w:val="00CC5634"/>
    <w:rsid w:val="00CE5E17"/>
    <w:rsid w:val="00CF4459"/>
    <w:rsid w:val="00D25FE5"/>
    <w:rsid w:val="00D273B3"/>
    <w:rsid w:val="00D3355E"/>
    <w:rsid w:val="00D46305"/>
    <w:rsid w:val="00D7490A"/>
    <w:rsid w:val="00DF3534"/>
    <w:rsid w:val="00E01564"/>
    <w:rsid w:val="00E30FEB"/>
    <w:rsid w:val="00E473CA"/>
    <w:rsid w:val="00E87258"/>
    <w:rsid w:val="00E91DCE"/>
    <w:rsid w:val="00E93F40"/>
    <w:rsid w:val="00ED7F54"/>
    <w:rsid w:val="00F10FAA"/>
    <w:rsid w:val="00F36220"/>
    <w:rsid w:val="00F37372"/>
    <w:rsid w:val="00F92FF5"/>
    <w:rsid w:val="00FA0C45"/>
    <w:rsid w:val="00FA70D6"/>
    <w:rsid w:val="00FB5B21"/>
    <w:rsid w:val="00FC3479"/>
    <w:rsid w:val="00FC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539D"/>
  <w15:docId w15:val="{CBAFE778-1303-4890-95FD-3E5260EE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8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884"/>
    <w:rPr>
      <w:rFonts w:ascii="Tahoma" w:hAnsi="Tahoma" w:cs="Tahoma"/>
      <w:sz w:val="16"/>
      <w:szCs w:val="16"/>
    </w:rPr>
  </w:style>
  <w:style w:type="table" w:styleId="TableGrid">
    <w:name w:val="Table Grid"/>
    <w:basedOn w:val="TableNormal"/>
    <w:uiPriority w:val="59"/>
    <w:rsid w:val="009F778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2002D"/>
    <w:pPr>
      <w:spacing w:line="240" w:lineRule="auto"/>
    </w:pPr>
    <w:rPr>
      <w:sz w:val="20"/>
      <w:szCs w:val="20"/>
    </w:rPr>
  </w:style>
  <w:style w:type="character" w:customStyle="1" w:styleId="FootnoteTextChar">
    <w:name w:val="Footnote Text Char"/>
    <w:basedOn w:val="DefaultParagraphFont"/>
    <w:link w:val="FootnoteText"/>
    <w:uiPriority w:val="99"/>
    <w:semiHidden/>
    <w:rsid w:val="0052002D"/>
    <w:rPr>
      <w:sz w:val="20"/>
      <w:szCs w:val="20"/>
    </w:rPr>
  </w:style>
  <w:style w:type="character" w:styleId="FootnoteReference">
    <w:name w:val="footnote reference"/>
    <w:basedOn w:val="DefaultParagraphFont"/>
    <w:uiPriority w:val="99"/>
    <w:semiHidden/>
    <w:unhideWhenUsed/>
    <w:rsid w:val="0052002D"/>
    <w:rPr>
      <w:vertAlign w:val="superscript"/>
    </w:rPr>
  </w:style>
  <w:style w:type="paragraph" w:styleId="EndnoteText">
    <w:name w:val="endnote text"/>
    <w:basedOn w:val="Normal"/>
    <w:link w:val="EndnoteTextChar"/>
    <w:uiPriority w:val="99"/>
    <w:semiHidden/>
    <w:unhideWhenUsed/>
    <w:rsid w:val="0052002D"/>
    <w:pPr>
      <w:spacing w:line="240" w:lineRule="auto"/>
    </w:pPr>
    <w:rPr>
      <w:sz w:val="20"/>
      <w:szCs w:val="20"/>
    </w:rPr>
  </w:style>
  <w:style w:type="character" w:customStyle="1" w:styleId="EndnoteTextChar">
    <w:name w:val="Endnote Text Char"/>
    <w:basedOn w:val="DefaultParagraphFont"/>
    <w:link w:val="EndnoteText"/>
    <w:uiPriority w:val="99"/>
    <w:semiHidden/>
    <w:rsid w:val="0052002D"/>
    <w:rPr>
      <w:sz w:val="20"/>
      <w:szCs w:val="20"/>
    </w:rPr>
  </w:style>
  <w:style w:type="character" w:styleId="EndnoteReference">
    <w:name w:val="endnote reference"/>
    <w:basedOn w:val="DefaultParagraphFont"/>
    <w:uiPriority w:val="99"/>
    <w:semiHidden/>
    <w:unhideWhenUsed/>
    <w:rsid w:val="0052002D"/>
    <w:rPr>
      <w:vertAlign w:val="superscript"/>
    </w:rPr>
  </w:style>
  <w:style w:type="paragraph" w:styleId="NormalWeb">
    <w:name w:val="Normal (Web)"/>
    <w:basedOn w:val="Normal"/>
    <w:uiPriority w:val="99"/>
    <w:semiHidden/>
    <w:unhideWhenUsed/>
    <w:rsid w:val="009654F4"/>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C3479"/>
    <w:rPr>
      <w:sz w:val="16"/>
      <w:szCs w:val="16"/>
    </w:rPr>
  </w:style>
  <w:style w:type="paragraph" w:styleId="CommentText">
    <w:name w:val="annotation text"/>
    <w:basedOn w:val="Normal"/>
    <w:link w:val="CommentTextChar"/>
    <w:uiPriority w:val="99"/>
    <w:unhideWhenUsed/>
    <w:rsid w:val="00FC3479"/>
    <w:pPr>
      <w:spacing w:line="240" w:lineRule="auto"/>
    </w:pPr>
    <w:rPr>
      <w:sz w:val="20"/>
      <w:szCs w:val="20"/>
    </w:rPr>
  </w:style>
  <w:style w:type="character" w:customStyle="1" w:styleId="CommentTextChar">
    <w:name w:val="Comment Text Char"/>
    <w:basedOn w:val="DefaultParagraphFont"/>
    <w:link w:val="CommentText"/>
    <w:uiPriority w:val="99"/>
    <w:rsid w:val="00FC3479"/>
    <w:rPr>
      <w:sz w:val="20"/>
      <w:szCs w:val="20"/>
    </w:rPr>
  </w:style>
  <w:style w:type="paragraph" w:styleId="CommentSubject">
    <w:name w:val="annotation subject"/>
    <w:basedOn w:val="CommentText"/>
    <w:next w:val="CommentText"/>
    <w:link w:val="CommentSubjectChar"/>
    <w:uiPriority w:val="99"/>
    <w:semiHidden/>
    <w:unhideWhenUsed/>
    <w:rsid w:val="00FC3479"/>
    <w:rPr>
      <w:b/>
      <w:bCs/>
    </w:rPr>
  </w:style>
  <w:style w:type="character" w:customStyle="1" w:styleId="CommentSubjectChar">
    <w:name w:val="Comment Subject Char"/>
    <w:basedOn w:val="CommentTextChar"/>
    <w:link w:val="CommentSubject"/>
    <w:uiPriority w:val="99"/>
    <w:semiHidden/>
    <w:rsid w:val="00FC3479"/>
    <w:rPr>
      <w:b/>
      <w:bCs/>
      <w:sz w:val="20"/>
      <w:szCs w:val="20"/>
    </w:rPr>
  </w:style>
  <w:style w:type="character" w:styleId="Hyperlink">
    <w:name w:val="Hyperlink"/>
    <w:basedOn w:val="DefaultParagraphFont"/>
    <w:uiPriority w:val="99"/>
    <w:unhideWhenUsed/>
    <w:rsid w:val="00F36220"/>
    <w:rPr>
      <w:strike w:val="0"/>
      <w:dstrike w:val="0"/>
      <w:color w:val="607125"/>
      <w:u w:val="none"/>
      <w:effect w:val="none"/>
    </w:rPr>
  </w:style>
  <w:style w:type="paragraph" w:styleId="ListParagraph">
    <w:name w:val="List Paragraph"/>
    <w:basedOn w:val="Normal"/>
    <w:uiPriority w:val="34"/>
    <w:qFormat/>
    <w:rsid w:val="00F36220"/>
    <w:pPr>
      <w:ind w:left="720"/>
      <w:contextualSpacing/>
    </w:pPr>
  </w:style>
  <w:style w:type="paragraph" w:styleId="Header">
    <w:name w:val="header"/>
    <w:basedOn w:val="Normal"/>
    <w:link w:val="HeaderChar"/>
    <w:uiPriority w:val="99"/>
    <w:unhideWhenUsed/>
    <w:rsid w:val="00F36220"/>
    <w:pPr>
      <w:tabs>
        <w:tab w:val="center" w:pos="4680"/>
        <w:tab w:val="right" w:pos="9360"/>
      </w:tabs>
      <w:spacing w:line="240" w:lineRule="auto"/>
    </w:pPr>
  </w:style>
  <w:style w:type="character" w:customStyle="1" w:styleId="HeaderChar">
    <w:name w:val="Header Char"/>
    <w:basedOn w:val="DefaultParagraphFont"/>
    <w:link w:val="Header"/>
    <w:uiPriority w:val="99"/>
    <w:rsid w:val="00F36220"/>
  </w:style>
  <w:style w:type="paragraph" w:styleId="Footer">
    <w:name w:val="footer"/>
    <w:basedOn w:val="Normal"/>
    <w:link w:val="FooterChar"/>
    <w:uiPriority w:val="99"/>
    <w:unhideWhenUsed/>
    <w:rsid w:val="00F36220"/>
    <w:pPr>
      <w:tabs>
        <w:tab w:val="center" w:pos="4680"/>
        <w:tab w:val="right" w:pos="9360"/>
      </w:tabs>
      <w:spacing w:line="240" w:lineRule="auto"/>
    </w:pPr>
  </w:style>
  <w:style w:type="character" w:customStyle="1" w:styleId="FooterChar">
    <w:name w:val="Footer Char"/>
    <w:basedOn w:val="DefaultParagraphFont"/>
    <w:link w:val="Footer"/>
    <w:uiPriority w:val="99"/>
    <w:rsid w:val="00F36220"/>
  </w:style>
  <w:style w:type="paragraph" w:styleId="Revision">
    <w:name w:val="Revision"/>
    <w:hidden/>
    <w:uiPriority w:val="99"/>
    <w:semiHidden/>
    <w:rsid w:val="008B572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818485">
      <w:bodyDiv w:val="1"/>
      <w:marLeft w:val="0"/>
      <w:marRight w:val="0"/>
      <w:marTop w:val="0"/>
      <w:marBottom w:val="0"/>
      <w:divBdr>
        <w:top w:val="none" w:sz="0" w:space="0" w:color="auto"/>
        <w:left w:val="none" w:sz="0" w:space="0" w:color="auto"/>
        <w:bottom w:val="none" w:sz="0" w:space="0" w:color="auto"/>
        <w:right w:val="none" w:sz="0" w:space="0" w:color="auto"/>
      </w:divBdr>
    </w:div>
    <w:div w:id="2087223206">
      <w:bodyDiv w:val="1"/>
      <w:marLeft w:val="0"/>
      <w:marRight w:val="0"/>
      <w:marTop w:val="0"/>
      <w:marBottom w:val="0"/>
      <w:divBdr>
        <w:top w:val="none" w:sz="0" w:space="0" w:color="auto"/>
        <w:left w:val="none" w:sz="0" w:space="0" w:color="auto"/>
        <w:bottom w:val="none" w:sz="0" w:space="0" w:color="auto"/>
        <w:right w:val="none" w:sz="0" w:space="0" w:color="auto"/>
      </w:divBdr>
      <w:divsChild>
        <w:div w:id="198188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www.nahro.org/budget-appropriation" TargetMode="External"/><Relationship Id="rId2" Type="http://schemas.openxmlformats.org/officeDocument/2006/relationships/hyperlink" Target="http://www.housingonline.com/NewsArticle.aspx?NewsArticleId=239354" TargetMode="External"/><Relationship Id="rId1" Type="http://schemas.openxmlformats.org/officeDocument/2006/relationships/hyperlink" Target="http://nlihc.org/sites/default/files/FY14_Budget_Chart_HUD_USDA.pdf" TargetMode="External"/><Relationship Id="rId6" Type="http://schemas.openxmlformats.org/officeDocument/2006/relationships/hyperlink" Target="http://emp.lbl.gov/sites/all/files/lbnl-6300e_0.pdf" TargetMode="External"/><Relationship Id="rId5" Type="http://schemas.openxmlformats.org/officeDocument/2006/relationships/hyperlink" Target="http://portal.hud.gov/hudportal/HUD?src=/program_offices/public_indian_housing/programs/ph/capfund/physicalassessment" TargetMode="External"/><Relationship Id="rId4" Type="http://schemas.openxmlformats.org/officeDocument/2006/relationships/hyperlink" Target="http://portal.hud.gov/hudportal/HUD?src=/program_offices/public_indian_housing/programs/ph/capfund/physical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E3C81-95C7-49C5-BB54-B8055085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CFF31853</Template>
  <TotalTime>0</TotalTime>
  <Pages>7</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ICAST</Company>
  <LinksUpToDate>false</LinksUpToDate>
  <CharactersWithSpaces>14524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Frazer</dc:creator>
  <cp:lastModifiedBy>Crawford Frazer</cp:lastModifiedBy>
  <cp:revision>2</cp:revision>
  <dcterms:created xsi:type="dcterms:W3CDTF">2014-06-27T18:44:00Z</dcterms:created>
  <dcterms:modified xsi:type="dcterms:W3CDTF">2014-06-27T18:44:00Z</dcterms:modified>
</cp:coreProperties>
</file>